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DejaVu Sans" w:hAnsi="DejaVu Sans"/>
          <w:rtl w:val="1"/>
        </w:rPr>
        <w:t xml:space="preserve">تدريب مدير الصالة في </w:t>
      </w:r>
      <w:r>
        <w:rPr>
          <w:rFonts w:ascii="DejaVu Sans" w:hAnsi="DejaVu Sans"/>
          <w:rtl w:val="0"/>
        </w:rPr>
        <w:t>ABAREEZ</w:t>
      </w:r>
    </w:p>
    <w:p>
      <w:pPr>
        <w:pStyle w:val="Heading1"/>
        <w:jc w:val="right"/>
        <w:bidi w:val="1"/>
      </w:pPr>
      <w:r>
        <w:rPr>
          <w:rFonts w:ascii="DejaVu Sans" w:hAnsi="DejaVu Sans"/>
          <w:rtl w:val="1"/>
        </w:rPr>
        <w:t>اليوم الأول عقلية القيادة والتحكم التشغيلي</w:t>
      </w:r>
    </w:p>
    <w:p>
      <w:pPr>
        <w:jc w:val="right"/>
        <w:bidi w:val="1"/>
      </w:pPr>
      <w:r>
        <w:rPr>
          <w:rFonts w:ascii="DejaVu Sans" w:hAnsi="DejaVu Sans"/>
          <w:rtl w:val="1"/>
        </w:rPr>
        <w:t xml:space="preserve">ثماني حلقات لتعلم الدور واتخاذ القرار بالعربية مع تثبيت المصطلحات الإنجليزية. دليل </w:t>
      </w:r>
      <w:r>
        <w:rPr>
          <w:rFonts w:ascii="DejaVu Sans" w:hAnsi="DejaVu Sans"/>
          <w:rtl w:val="0"/>
        </w:rPr>
        <w:t>Floor Manager</w:t>
      </w:r>
      <w:r>
        <w:rPr>
          <w:rFonts w:ascii="DejaVu Sans" w:hAnsi="DejaVu Sans"/>
          <w:rtl w:val="1"/>
        </w:rPr>
        <w:t xml:space="preserve"> هو المصدر الأساسي ودليل </w:t>
      </w:r>
      <w:r>
        <w:rPr>
          <w:rFonts w:ascii="DejaVu Sans" w:hAnsi="DejaVu Sans"/>
          <w:rtl w:val="0"/>
        </w:rPr>
        <w:t>Supervisor</w:t>
      </w:r>
      <w:r>
        <w:rPr>
          <w:rFonts w:ascii="DejaVu Sans" w:hAnsi="DejaVu Sans"/>
          <w:rtl w:val="1"/>
        </w:rPr>
        <w:t xml:space="preserve"> مرجع مساعد. المادة التعليمية مشتقة من الدليلين وليست نسخة رسمية أو اعتمادًا مهنيًا من </w:t>
      </w:r>
      <w:r>
        <w:rPr>
          <w:rFonts w:ascii="DejaVu Sans" w:hAnsi="DejaVu Sans"/>
          <w:rtl w:val="0"/>
        </w:rPr>
        <w:t>ABAREEZ</w:t>
      </w:r>
      <w:r>
        <w:rPr>
          <w:rFonts w:ascii="DejaVu Sans" w:hAnsi="DejaVu Sans"/>
          <w:rtl w:val="1"/>
        </w:rPr>
        <w:t>.</w:t>
      </w:r>
    </w:p>
    <w:p>
      <w:pPr>
        <w:pStyle w:val="Heading2"/>
        <w:jc w:val="right"/>
        <w:bidi w:val="1"/>
      </w:pPr>
      <w:r>
        <w:rPr>
          <w:rFonts w:ascii="DejaVu Sans" w:hAnsi="DejaVu Sans"/>
          <w:rtl w:val="1"/>
        </w:rPr>
        <w:t>طريقة الاستخدام</w:t>
      </w:r>
    </w:p>
    <w:p>
      <w:pPr>
        <w:jc w:val="right"/>
        <w:bidi w:val="1"/>
      </w:pPr>
      <w:r>
        <w:rPr>
          <w:rFonts w:ascii="DejaVu Sans" w:hAnsi="DejaVu Sans"/>
          <w:rtl w:val="1"/>
        </w:rPr>
        <w:t>استمع أو اقرأ الحلقات بالترتيب. أجب قبل كشف الإجابة. علامات الوقفة تعليمات إنتاج لا تُقرأ بصوت. أثناء القيادة تكون الإجابة ذهنية والكتابة بعد التوقف في مكان مناسب.</w:t>
      </w:r>
    </w:p>
    <w:p>
      <w:pPr>
        <w:pStyle w:val="Heading2"/>
        <w:jc w:val="right"/>
        <w:bidi w:val="1"/>
      </w:pPr>
      <w:r>
        <w:rPr>
          <w:rFonts w:ascii="DejaVu Sans" w:hAnsi="DejaVu Sans"/>
          <w:rtl w:val="1"/>
        </w:rPr>
        <w:t>حدود المحتوى</w:t>
      </w:r>
    </w:p>
    <w:p>
      <w:pPr>
        <w:jc w:val="right"/>
        <w:bidi w:val="1"/>
      </w:pPr>
      <w:r>
        <w:rPr>
          <w:rFonts w:ascii="DejaVu Sans" w:hAnsi="DejaVu Sans"/>
          <w:rtl w:val="1"/>
        </w:rPr>
        <w:t>كل موقف موسوم بأنه مثال تعليمي. الترجمات والجمل المبسطة والاختبارات من تصميم الكورس. لا تضيف صلاحيات مالية أو أرقام زمن خدمة. الإحالات في نهاية كل حلقة تؤكد أصل المبادئ.</w:t>
      </w:r>
    </w:p>
    <w:p>
      <w:pPr>
        <w:pStyle w:val="Heading2"/>
        <w:jc w:val="right"/>
        <w:bidi w:val="1"/>
      </w:pPr>
      <w:r>
        <w:rPr>
          <w:rFonts w:ascii="DejaVu Sans" w:hAnsi="DejaVu Sans"/>
          <w:rtl w:val="1"/>
        </w:rPr>
        <w:t>توقيت الإنتاج</w:t>
      </w:r>
    </w:p>
    <w:p>
      <w:pPr>
        <w:jc w:val="right"/>
        <w:bidi w:val="1"/>
      </w:pPr>
      <w:r>
        <w:rPr>
          <w:rFonts w:ascii="DejaVu Sans" w:hAnsi="DejaVu Sans"/>
          <w:rtl w:val="1"/>
        </w:rPr>
        <w:t>أنتج لكل حلقة ملف صوتي مستقل مدته نحو خمس دقائق، مع الشرح العربي والمصطلحات والجمل الإنجليزية بصوت إنجليزي منفصل. الوقفات جزء من الملفات وتتيح استرجاع الإجابة قبل سماعها. مجموع اليوم نحو أربعين دقيقة موزعة على ثماني حلقات.</w:t>
      </w:r>
    </w:p>
    <w:p>
      <w:pPr>
        <w:jc w:val="right"/>
        <w:bidi w:val="1"/>
      </w:pPr>
      <w:r>
        <w:rPr>
          <w:rFonts w:ascii="DejaVu Sans" w:hAnsi="DejaVu Sans"/>
          <w:rtl w:val="1"/>
        </w:rPr>
        <w:t xml:space="preserve">الحلقة 1  عقلية مدير الصالة: </w:t>
      </w:r>
      <w:r>
        <w:rPr>
          <w:rFonts w:ascii="DejaVu Sans" w:hAnsi="DejaVu Sans"/>
          <w:rtl w:val="0"/>
        </w:rPr>
        <w:t>Ownership</w:t>
      </w:r>
      <w:r>
        <w:rPr>
          <w:rFonts w:ascii="DejaVu Sans" w:hAnsi="DejaVu Sans"/>
          <w:rtl w:val="1"/>
        </w:rPr>
        <w:t xml:space="preserve"> والمسؤولية  الصوت نحو خمس دقائق</w:t>
      </w:r>
    </w:p>
    <w:p>
      <w:pPr>
        <w:jc w:val="right"/>
        <w:bidi w:val="1"/>
      </w:pPr>
      <w:r>
        <w:rPr>
          <w:rFonts w:ascii="DejaVu Sans" w:hAnsi="DejaVu Sans"/>
          <w:rtl w:val="1"/>
        </w:rPr>
        <w:t>الحلقة 2  القيادة الاستباقية: رؤية الضغط قبل وصوله إلى الضيف  الصوت نحو خمس دقائق</w:t>
      </w:r>
    </w:p>
    <w:p>
      <w:pPr>
        <w:jc w:val="right"/>
        <w:bidi w:val="1"/>
      </w:pPr>
      <w:r>
        <w:rPr>
          <w:rFonts w:ascii="DejaVu Sans" w:hAnsi="DejaVu Sans"/>
          <w:rtl w:val="1"/>
        </w:rPr>
        <w:t xml:space="preserve">الحلقة 3  القيادة من خلال المشرفين: </w:t>
      </w:r>
      <w:r>
        <w:rPr>
          <w:rFonts w:ascii="DejaVu Sans" w:hAnsi="DejaVu Sans"/>
          <w:rtl w:val="0"/>
        </w:rPr>
        <w:t>Coach</w:t>
      </w:r>
      <w:r>
        <w:rPr>
          <w:rFonts w:ascii="DejaVu Sans" w:hAnsi="DejaVu Sans"/>
          <w:rtl w:val="1"/>
        </w:rPr>
        <w:t xml:space="preserve"> و</w:t>
      </w:r>
      <w:r>
        <w:rPr>
          <w:rFonts w:ascii="DejaVu Sans" w:hAnsi="DejaVu Sans"/>
          <w:rtl w:val="0"/>
        </w:rPr>
        <w:t>Support</w:t>
      </w:r>
      <w:r>
        <w:rPr>
          <w:rFonts w:ascii="DejaVu Sans" w:hAnsi="DejaVu Sans"/>
          <w:rtl w:val="1"/>
        </w:rPr>
        <w:t xml:space="preserve">  الصوت نحو خمس دقائق</w:t>
      </w:r>
    </w:p>
    <w:p>
      <w:pPr>
        <w:jc w:val="right"/>
        <w:bidi w:val="1"/>
      </w:pPr>
      <w:r>
        <w:rPr>
          <w:rFonts w:ascii="DejaVu Sans" w:hAnsi="DejaVu Sans"/>
          <w:rtl w:val="1"/>
        </w:rPr>
        <w:t xml:space="preserve">الحلقة 4  </w:t>
      </w:r>
      <w:r>
        <w:rPr>
          <w:rFonts w:ascii="DejaVu Sans" w:hAnsi="DejaVu Sans"/>
          <w:rtl w:val="0"/>
        </w:rPr>
        <w:t>Command Walk</w:t>
      </w:r>
      <w:r>
        <w:rPr>
          <w:rFonts w:ascii="DejaVu Sans" w:hAnsi="DejaVu Sans"/>
          <w:rtl w:val="1"/>
        </w:rPr>
        <w:t xml:space="preserve"> — الملاحظة والتنسيق  الصوت نحو خمس دقائق</w:t>
      </w:r>
    </w:p>
    <w:p>
      <w:pPr>
        <w:jc w:val="right"/>
        <w:bidi w:val="1"/>
      </w:pPr>
      <w:r>
        <w:rPr>
          <w:rFonts w:ascii="DejaVu Sans" w:hAnsi="DejaVu Sans"/>
          <w:rtl w:val="1"/>
        </w:rPr>
        <w:t xml:space="preserve">الحلقة 5  </w:t>
      </w:r>
      <w:r>
        <w:rPr>
          <w:rFonts w:ascii="DejaVu Sans" w:hAnsi="DejaVu Sans"/>
          <w:rtl w:val="0"/>
        </w:rPr>
        <w:t>Prioritize, Delegate, Verify</w:t>
      </w:r>
      <w:r>
        <w:rPr>
          <w:rFonts w:ascii="DejaVu Sans" w:hAnsi="DejaVu Sans"/>
          <w:rtl w:val="1"/>
        </w:rPr>
        <w:t xml:space="preserve"> — الأولوية والتفويض والتحقق  الصوت نحو خمس دقائق</w:t>
      </w:r>
    </w:p>
    <w:p>
      <w:pPr>
        <w:jc w:val="right"/>
        <w:bidi w:val="1"/>
      </w:pPr>
      <w:r>
        <w:rPr>
          <w:rFonts w:ascii="DejaVu Sans" w:hAnsi="DejaVu Sans"/>
          <w:rtl w:val="1"/>
        </w:rPr>
        <w:t xml:space="preserve">الحلقة 6  </w:t>
      </w:r>
      <w:r>
        <w:rPr>
          <w:rFonts w:ascii="DejaVu Sans" w:hAnsi="DejaVu Sans"/>
          <w:rtl w:val="0"/>
        </w:rPr>
        <w:t>Follow up, Escalation, Handover</w:t>
      </w:r>
      <w:r>
        <w:rPr>
          <w:rFonts w:ascii="DejaVu Sans" w:hAnsi="DejaVu Sans"/>
          <w:rtl w:val="1"/>
        </w:rPr>
        <w:t xml:space="preserve"> — المتابعة والتصعيد والتسليم  الصوت نحو خمس دقائق</w:t>
      </w:r>
    </w:p>
    <w:p>
      <w:pPr>
        <w:jc w:val="right"/>
        <w:bidi w:val="1"/>
      </w:pPr>
      <w:r>
        <w:rPr>
          <w:rFonts w:ascii="DejaVu Sans" w:hAnsi="DejaVu Sans"/>
          <w:rtl w:val="1"/>
        </w:rPr>
        <w:t>الحلقة 7  دورة التحكم التشغيلي وربط القرارات  الصوت نحو خمس دقائق</w:t>
      </w:r>
    </w:p>
    <w:p>
      <w:pPr>
        <w:jc w:val="right"/>
        <w:bidi w:val="1"/>
      </w:pPr>
      <w:r>
        <w:rPr>
          <w:rFonts w:ascii="DejaVu Sans" w:hAnsi="DejaVu Sans"/>
          <w:rtl w:val="1"/>
        </w:rPr>
        <w:t>الحلقة 8  مراجعة اليوم الأول والاختبار النهائي  الصوت نحو خمس دقائق</w:t>
      </w:r>
    </w:p>
    <w:p>
      <w:pPr>
        <w:pStyle w:val="Heading2"/>
        <w:jc w:val="right"/>
        <w:bidi w:val="1"/>
      </w:pPr>
      <w:r>
        <w:rPr>
          <w:rFonts w:ascii="DejaVu Sans" w:hAnsi="DejaVu Sans"/>
          <w:rtl w:val="1"/>
        </w:rPr>
        <w:t>ملاحظة السلامة والصلاحية</w:t>
      </w:r>
    </w:p>
    <w:p>
      <w:pPr>
        <w:jc w:val="right"/>
        <w:bidi w:val="1"/>
      </w:pPr>
      <w:r>
        <w:rPr>
          <w:rFonts w:ascii="DejaVu Sans" w:hAnsi="DejaVu Sans"/>
          <w:rtl w:val="1"/>
        </w:rPr>
        <w:t>ترتيب مسح الملاحظة يختلف عن ترتيب التدخل. عند اتخاذ الإجراء تكون السلامة أولًا. التصعيد لا يلغي المسؤولية والمتابعة حتى الحل أو انتقال المسؤولية بوضوح.</w:t>
      </w:r>
    </w:p>
    <w:p>
      <w:pPr>
        <w:pStyle w:val="Heading1"/>
        <w:pageBreakBefore/>
        <w:jc w:val="right"/>
        <w:bidi w:val="1"/>
      </w:pPr>
      <w:r>
        <w:rPr>
          <w:rFonts w:ascii="DejaVu Sans" w:hAnsi="DejaVu Sans"/>
          <w:rtl w:val="1"/>
        </w:rPr>
        <w:t xml:space="preserve">الحلقة 1 عقلية مدير الصالة  </w:t>
      </w:r>
      <w:r>
        <w:rPr>
          <w:rFonts w:ascii="DejaVu Sans" w:hAnsi="DejaVu Sans"/>
          <w:rtl w:val="0"/>
        </w:rPr>
        <w:t>Ownership</w:t>
      </w:r>
      <w:r>
        <w:rPr>
          <w:rFonts w:ascii="DejaVu Sans" w:hAnsi="DejaVu Sans"/>
          <w:rtl w:val="1"/>
        </w:rPr>
        <w:t xml:space="preserve"> والمسؤولية</w:t>
      </w:r>
    </w:p>
    <w:p>
      <w:pPr>
        <w:jc w:val="right"/>
        <w:bidi w:val="1"/>
      </w:pPr>
      <w:r>
        <w:rPr>
          <w:rFonts w:ascii="DejaVu Sans" w:hAnsi="DejaVu Sans"/>
          <w:rtl w:val="1"/>
        </w:rPr>
        <w:t>مدة الملف الصوتي نحو خمس دقائق</w:t>
      </w:r>
    </w:p>
    <w:p>
      <w:pPr>
        <w:jc w:val="right"/>
        <w:bidi w:val="1"/>
      </w:pPr>
      <w:r>
        <w:rPr>
          <w:rFonts w:ascii="DejaVu Sans" w:hAnsi="DejaVu Sans"/>
          <w:rtl w:val="1"/>
        </w:rPr>
        <w:t>أهلًا بك في اليوم الأول من تدريب مدير الصالة في أبارِيز. هدفنا اليوم أن تفهم دورك، وأن تستعمل الإنجليزية في قراراتك اليومية. يمكنك الاستماع دون النظر إلى الشاشة. وإذا كنت تقود، أجب ذهنيًا فقط، وابقَ منتبهًا للطريق.</w:t>
      </w:r>
    </w:p>
    <w:p>
      <w:pPr>
        <w:jc w:val="right"/>
        <w:bidi w:val="1"/>
      </w:pPr>
      <w:r>
        <w:rPr>
          <w:rFonts w:ascii="DejaVu Sans" w:hAnsi="DejaVu Sans"/>
          <w:rtl w:val="1"/>
        </w:rPr>
        <w:t>هذه الحلقة تعتمد على دليل مدير الصالة، في المقدمة والدور وأساسيات القيادة. الجمل الإنجليزية والتمارين والمواقف التي نستخدمها أمثلة تعليمية أعددناها لتفسير الدليل، وليست نصوصًا من سياسة أبارِيز.</w:t>
      </w:r>
    </w:p>
    <w:p>
      <w:pPr>
        <w:jc w:val="right"/>
        <w:bidi w:val="1"/>
      </w:pPr>
      <w:r>
        <w:rPr>
          <w:rFonts w:ascii="DejaVu Sans" w:hAnsi="DejaVu Sans"/>
          <w:rtl w:val="1"/>
        </w:rPr>
        <w:t>ابدأ بهذه الفكرة. أنت قائد التشغيل في المنطقة المكلّف بها. مسؤوليتك تشمل أداء المشرفين والفريق وسير الخدمة في المنطقة. الضيف لا يرى خمس مطابخ وإدارات منفصلة. يرى مطعمًا واحدًا، ويقيّم تجربة واحدة. لذلك لا تكفي عبارة: المشكلة تخص قسمًا آخر.</w:t>
      </w:r>
    </w:p>
    <w:p>
      <w:pPr>
        <w:jc w:val="right"/>
        <w:bidi w:val="1"/>
      </w:pPr>
      <w:r>
        <w:rPr>
          <w:rFonts w:ascii="DejaVu Sans" w:hAnsi="DejaVu Sans"/>
          <w:rtl w:val="1"/>
        </w:rPr>
        <w:t xml:space="preserve">نتعلم ثلاث كلمات. الأولى: </w:t>
      </w:r>
      <w:r>
        <w:rPr>
          <w:rFonts w:ascii="DejaVu Sans" w:hAnsi="DejaVu Sans"/>
          <w:rtl w:val="0"/>
        </w:rPr>
        <w:t>Ownership</w:t>
      </w:r>
      <w:r>
        <w:rPr>
          <w:rFonts w:ascii="DejaVu Sans" w:hAnsi="DejaVu Sans"/>
          <w:rtl w:val="1"/>
        </w:rPr>
        <w:t xml:space="preserve">. معناها هنا تملّك مسؤولية النتيجة. أي أن تتعامل مع المشكلة باعتبارك مسؤولًا عن دفعها نحو الحل، بالتعاون مع المعنيين. قل: </w:t>
      </w:r>
      <w:r>
        <w:rPr>
          <w:rFonts w:ascii="DejaVu Sans" w:hAnsi="DejaVu Sans"/>
          <w:rtl w:val="0"/>
        </w:rPr>
        <w:t>Ownership</w:t>
      </w:r>
      <w:r>
        <w:rPr>
          <w:rFonts w:ascii="DejaVu Sans" w:hAnsi="DejaVu Sans"/>
          <w:rtl w:val="1"/>
        </w:rPr>
        <w:t xml:space="preserve">. [وقفة 3 ثوانٍ] الجملة البسيطة: </w:t>
      </w:r>
      <w:r>
        <w:rPr>
          <w:rFonts w:ascii="DejaVu Sans" w:hAnsi="DejaVu Sans"/>
          <w:rtl w:val="0"/>
        </w:rPr>
        <w:t>I take ownership</w:t>
      </w:r>
      <w:r>
        <w:rPr>
          <w:rFonts w:ascii="DejaVu Sans" w:hAnsi="DejaVu Sans"/>
          <w:rtl w:val="1"/>
        </w:rPr>
        <w:t>. معناها: أتحمل مسؤولية الوصول إلى حل. كرر الجملة بصوتك. [وقفة 3 ثوانٍ]</w:t>
      </w:r>
    </w:p>
    <w:p>
      <w:pPr>
        <w:jc w:val="right"/>
        <w:bidi w:val="1"/>
      </w:pPr>
      <w:r>
        <w:rPr>
          <w:rFonts w:ascii="DejaVu Sans" w:hAnsi="DejaVu Sans"/>
          <w:rtl w:val="1"/>
        </w:rPr>
        <w:t>الملكية هنا لا تعني أن كل عمل عليك شخصيًا، ولا أنها تمنحك صلاحيات بلا حدود. دليل أبارِيز يطلب القيادة من خلال المشرفين، والعمل بين الأقسام. عندما تحتاج المسألة إلى تدخل الإدارة، فطلب تدخلها جزء من مسؤوليتك، وليس تخلّيًا عنها.</w:t>
      </w:r>
    </w:p>
    <w:p>
      <w:pPr>
        <w:jc w:val="right"/>
        <w:bidi w:val="1"/>
      </w:pPr>
      <w:r>
        <w:rPr>
          <w:rFonts w:ascii="DejaVu Sans" w:hAnsi="DejaVu Sans"/>
          <w:rtl w:val="1"/>
        </w:rPr>
        <w:t xml:space="preserve">الكلمة الثانية: </w:t>
      </w:r>
      <w:r>
        <w:rPr>
          <w:rFonts w:ascii="DejaVu Sans" w:hAnsi="DejaVu Sans"/>
          <w:rtl w:val="0"/>
        </w:rPr>
        <w:t>Responsibility</w:t>
      </w:r>
      <w:r>
        <w:rPr>
          <w:rFonts w:ascii="DejaVu Sans" w:hAnsi="DejaVu Sans"/>
          <w:rtl w:val="1"/>
        </w:rPr>
        <w:t xml:space="preserve">. معناها المسؤولية، أي الواجب الذي يجب أن تقوم به. قل: </w:t>
      </w:r>
      <w:r>
        <w:rPr>
          <w:rFonts w:ascii="DejaVu Sans" w:hAnsi="DejaVu Sans"/>
          <w:rtl w:val="0"/>
        </w:rPr>
        <w:t>Responsibility</w:t>
      </w:r>
      <w:r>
        <w:rPr>
          <w:rFonts w:ascii="DejaVu Sans" w:hAnsi="DejaVu Sans"/>
          <w:rtl w:val="1"/>
        </w:rPr>
        <w:t xml:space="preserve">. [وقفة 3 ثوانٍ] مثال: </w:t>
      </w:r>
      <w:r>
        <w:rPr>
          <w:rFonts w:ascii="DejaVu Sans" w:hAnsi="DejaVu Sans"/>
          <w:rtl w:val="0"/>
        </w:rPr>
        <w:t>This is my responsibility</w:t>
      </w:r>
      <w:r>
        <w:rPr>
          <w:rFonts w:ascii="DejaVu Sans" w:hAnsi="DejaVu Sans"/>
          <w:rtl w:val="1"/>
        </w:rPr>
        <w:t>. معناها: هذه مسؤوليتي. كررها. [وقفة 3 ثوانٍ] تأكد الآن: الكلمة تشير إلى المسؤولية نفسها، وليست وصفًا للشخص.</w:t>
      </w:r>
    </w:p>
    <w:p>
      <w:pPr>
        <w:jc w:val="right"/>
        <w:bidi w:val="1"/>
      </w:pPr>
      <w:r>
        <w:rPr>
          <w:rFonts w:ascii="DejaVu Sans" w:hAnsi="DejaVu Sans"/>
          <w:rtl w:val="1"/>
        </w:rPr>
        <w:t xml:space="preserve">الكلمة الثالثة: </w:t>
      </w:r>
      <w:r>
        <w:rPr>
          <w:rFonts w:ascii="DejaVu Sans" w:hAnsi="DejaVu Sans"/>
          <w:rtl w:val="0"/>
        </w:rPr>
        <w:t>Responsible</w:t>
      </w:r>
      <w:r>
        <w:rPr>
          <w:rFonts w:ascii="DejaVu Sans" w:hAnsi="DejaVu Sans"/>
          <w:rtl w:val="1"/>
        </w:rPr>
        <w:t xml:space="preserve">. معناها مسؤول. مثال: </w:t>
      </w:r>
      <w:r>
        <w:rPr>
          <w:rFonts w:ascii="DejaVu Sans" w:hAnsi="DejaVu Sans"/>
          <w:rtl w:val="0"/>
        </w:rPr>
        <w:t>I am responsible for this zone</w:t>
      </w:r>
      <w:r>
        <w:rPr>
          <w:rFonts w:ascii="DejaVu Sans" w:hAnsi="DejaVu Sans"/>
          <w:rtl w:val="1"/>
        </w:rPr>
        <w:t xml:space="preserve">. أنا مسؤول عن هذه المنطقة. قل: </w:t>
      </w:r>
      <w:r>
        <w:rPr>
          <w:rFonts w:ascii="DejaVu Sans" w:hAnsi="DejaVu Sans"/>
          <w:rtl w:val="0"/>
        </w:rPr>
        <w:t>Responsible</w:t>
      </w:r>
      <w:r>
        <w:rPr>
          <w:rFonts w:ascii="DejaVu Sans" w:hAnsi="DejaVu Sans"/>
          <w:rtl w:val="1"/>
        </w:rPr>
        <w:t xml:space="preserve">. ثم كرر الجملة كاملة. [وقفة 3 ثوانٍ] لاحظ الفرق. </w:t>
      </w:r>
      <w:r>
        <w:rPr>
          <w:rFonts w:ascii="DejaVu Sans" w:hAnsi="DejaVu Sans"/>
          <w:rtl w:val="0"/>
        </w:rPr>
        <w:t>Responsibility</w:t>
      </w:r>
      <w:r>
        <w:rPr>
          <w:rFonts w:ascii="DejaVu Sans" w:hAnsi="DejaVu Sans"/>
          <w:rtl w:val="1"/>
        </w:rPr>
        <w:t xml:space="preserve"> اسم للمسؤولية. </w:t>
      </w:r>
      <w:r>
        <w:rPr>
          <w:rFonts w:ascii="DejaVu Sans" w:hAnsi="DejaVu Sans"/>
          <w:rtl w:val="0"/>
        </w:rPr>
        <w:t>Responsible</w:t>
      </w:r>
      <w:r>
        <w:rPr>
          <w:rFonts w:ascii="DejaVu Sans" w:hAnsi="DejaVu Sans"/>
          <w:rtl w:val="1"/>
        </w:rPr>
        <w:t xml:space="preserve"> تصف شخصًا مسؤولًا عن شيء. هذا فرق لغوي يساعدك على استعمال الكلمتين.</w:t>
      </w:r>
    </w:p>
    <w:p>
      <w:pPr>
        <w:jc w:val="right"/>
        <w:bidi w:val="1"/>
      </w:pPr>
      <w:r>
        <w:rPr>
          <w:rFonts w:ascii="DejaVu Sans" w:hAnsi="DejaVu Sans"/>
          <w:rtl w:val="1"/>
        </w:rPr>
        <w:t>لننتقل إلى موقف تعليمي مبني على مبادئ الدليل. المطعم مزدحم. توجد أطباق جاهزة عند محطة إرسال الطعام. المشرف مشغول في قسمه. ضيف ينتظر. يقول لك أحد الموظفين: هذا شأن المطبخ. ما ردك كمدير صالة؟ لديك خمس ثوانٍ للتفكير. [وقفة 5 ثوانٍ]</w:t>
      </w:r>
    </w:p>
    <w:p>
      <w:pPr>
        <w:jc w:val="right"/>
        <w:bidi w:val="1"/>
      </w:pPr>
      <w:r>
        <w:rPr>
          <w:rFonts w:ascii="DejaVu Sans" w:hAnsi="DejaVu Sans"/>
          <w:rtl w:val="1"/>
        </w:rPr>
        <w:t>الإجابة المناسبة تبدأ بفهم الوضع. اعرف سبب الانتظار وأثره في الضيف. تواصل مع المشرف ومحطة إرسال الطعام لتنسيق الحل. ادعم المشرف حتى يتمكن فريقه من العمل. ثم تابع النتيجة حتى تتأكد من معالجة المشكلة. لا تجعل أول قرار لك البحث عن شخص تلومه. الدليل يربط القيادة بحماية تجربة الضيف والتعاون.</w:t>
      </w:r>
    </w:p>
    <w:p>
      <w:pPr>
        <w:jc w:val="right"/>
        <w:bidi w:val="1"/>
      </w:pPr>
      <w:r>
        <w:rPr>
          <w:rFonts w:ascii="DejaVu Sans" w:hAnsi="DejaVu Sans"/>
          <w:rtl w:val="1"/>
        </w:rPr>
        <w:t>هل يلزم أن تحمل جميع الأطباق بنفسك؟ أجب الآن. [وقفة 5 ثوانٍ] لا. التدخل العملي قد يكون مناسبًا للحاجة، لكن دورك الأساسي قيادة المنطقة. إذا انشغلت بمهمة واحدة طويلًا، فقد لا ترى مشكلة تتطور في قسم آخر. المطلوب أن تساعد التشغيل وتحافظ على صورة المنطقة كاملة.</w:t>
      </w:r>
    </w:p>
    <w:p>
      <w:pPr>
        <w:jc w:val="right"/>
        <w:bidi w:val="1"/>
      </w:pPr>
      <w:r>
        <w:rPr>
          <w:rFonts w:ascii="DejaVu Sans" w:hAnsi="DejaVu Sans"/>
          <w:rtl w:val="1"/>
        </w:rPr>
        <w:t>تخيل الآن أن التأخير انتهى، لكن الفريق لم يعرف لماذا حدث. هل انتهت مسؤوليتك التعليمية والتشغيلية؟ فكر قليلًا. [وقفة 5 ثوانٍ] توجد فرصة لمراجعة ما جرى مع المشرف، وتحسين التنسيق للمرة القادمة. الفكرة ليست تكرار التدخل نفسه كل يوم، بل تقوية التشغيل حتى يقل تكرار المشكلة. اربط الحل الحالي بتطوير أداء الفريق مستقبلًا.</w:t>
      </w:r>
    </w:p>
    <w:p>
      <w:pPr>
        <w:jc w:val="right"/>
        <w:bidi w:val="1"/>
      </w:pPr>
      <w:r>
        <w:rPr>
          <w:rFonts w:ascii="DejaVu Sans" w:hAnsi="DejaVu Sans"/>
          <w:rtl w:val="1"/>
        </w:rPr>
        <w:t xml:space="preserve">اختبار قصير. أكمل هذه الجملة بالكلمة المناسبة: </w:t>
      </w:r>
      <w:r>
        <w:rPr>
          <w:rFonts w:ascii="DejaVu Sans" w:hAnsi="DejaVu Sans"/>
          <w:rtl w:val="0"/>
        </w:rPr>
        <w:t>I am ... for this zone</w:t>
      </w:r>
      <w:r>
        <w:rPr>
          <w:rFonts w:ascii="DejaVu Sans" w:hAnsi="DejaVu Sans"/>
          <w:rtl w:val="1"/>
        </w:rPr>
        <w:t xml:space="preserve">. [وقفة 5 ثوانٍ] الإجابة: </w:t>
      </w:r>
      <w:r>
        <w:rPr>
          <w:rFonts w:ascii="DejaVu Sans" w:hAnsi="DejaVu Sans"/>
          <w:rtl w:val="0"/>
        </w:rPr>
        <w:t>Responsible</w:t>
      </w:r>
      <w:r>
        <w:rPr>
          <w:rFonts w:ascii="DejaVu Sans" w:hAnsi="DejaVu Sans"/>
          <w:rtl w:val="1"/>
        </w:rPr>
        <w:t xml:space="preserve">. سؤال ثانٍ: ما الكلمة التي تعني المسؤولية نفسها؟ [وقفة 5 ثوانٍ] </w:t>
      </w:r>
      <w:r>
        <w:rPr>
          <w:rFonts w:ascii="DejaVu Sans" w:hAnsi="DejaVu Sans"/>
          <w:rtl w:val="0"/>
        </w:rPr>
        <w:t>Responsibility</w:t>
      </w:r>
      <w:r>
        <w:rPr>
          <w:rFonts w:ascii="DejaVu Sans" w:hAnsi="DejaVu Sans"/>
          <w:rtl w:val="1"/>
        </w:rPr>
        <w:t xml:space="preserve">. سؤال ثالث: ما الكلمة المرتبطة بتبنّي الحل وعدم ترك المشكلة بين الأقسام؟ [وقفة 5 ثوانٍ] </w:t>
      </w:r>
      <w:r>
        <w:rPr>
          <w:rFonts w:ascii="DejaVu Sans" w:hAnsi="DejaVu Sans"/>
          <w:rtl w:val="0"/>
        </w:rPr>
        <w:t>Ownership</w:t>
      </w:r>
      <w:r>
        <w:rPr>
          <w:rFonts w:ascii="DejaVu Sans" w:hAnsi="DejaVu Sans"/>
          <w:rtl w:val="1"/>
        </w:rPr>
        <w:t>.</w:t>
      </w:r>
    </w:p>
    <w:p>
      <w:pPr>
        <w:jc w:val="right"/>
        <w:bidi w:val="1"/>
      </w:pPr>
      <w:r>
        <w:rPr>
          <w:rFonts w:ascii="DejaVu Sans" w:hAnsi="DejaVu Sans"/>
          <w:rtl w:val="1"/>
        </w:rPr>
        <w:t xml:space="preserve">راجع بصوتك: </w:t>
      </w:r>
      <w:r>
        <w:rPr>
          <w:rFonts w:ascii="DejaVu Sans" w:hAnsi="DejaVu Sans"/>
          <w:rtl w:val="0"/>
        </w:rPr>
        <w:t>Ownership</w:t>
      </w:r>
      <w:r>
        <w:rPr>
          <w:rFonts w:ascii="DejaVu Sans" w:hAnsi="DejaVu Sans"/>
          <w:rtl w:val="1"/>
        </w:rPr>
        <w:t xml:space="preserve">، أتبنّى الوصول إلى الحل. </w:t>
      </w:r>
      <w:r>
        <w:rPr>
          <w:rFonts w:ascii="DejaVu Sans" w:hAnsi="DejaVu Sans"/>
          <w:rtl w:val="0"/>
        </w:rPr>
        <w:t>Responsibility</w:t>
      </w:r>
      <w:r>
        <w:rPr>
          <w:rFonts w:ascii="DejaVu Sans" w:hAnsi="DejaVu Sans"/>
          <w:rtl w:val="1"/>
        </w:rPr>
        <w:t xml:space="preserve">، المسؤولية. </w:t>
      </w:r>
      <w:r>
        <w:rPr>
          <w:rFonts w:ascii="DejaVu Sans" w:hAnsi="DejaVu Sans"/>
          <w:rtl w:val="0"/>
        </w:rPr>
        <w:t>Responsible</w:t>
      </w:r>
      <w:r>
        <w:rPr>
          <w:rFonts w:ascii="DejaVu Sans" w:hAnsi="DejaVu Sans"/>
          <w:rtl w:val="1"/>
        </w:rPr>
        <w:t xml:space="preserve">، مسؤول. ثم قل: </w:t>
      </w:r>
      <w:r>
        <w:rPr>
          <w:rFonts w:ascii="DejaVu Sans" w:hAnsi="DejaVu Sans"/>
          <w:rtl w:val="0"/>
        </w:rPr>
        <w:t>I take ownership</w:t>
      </w:r>
      <w:r>
        <w:rPr>
          <w:rFonts w:ascii="DejaVu Sans" w:hAnsi="DejaVu Sans"/>
          <w:rtl w:val="1"/>
        </w:rPr>
        <w:t>. [وقفة 3 ثوانٍ] في الحلقة القادمة، سنضيف القدرة على رؤية المشكلة قبل أن يشعر بها الضيف. فالمسؤولية لا تبدأ بعد الشكوى فقط؛ تبدأ أيضًا بالملاحظة والاستعداد.</w:t>
      </w:r>
    </w:p>
    <w:p>
      <w:pPr>
        <w:jc w:val="right"/>
        <w:bidi w:val="1"/>
      </w:pPr>
      <w:r>
        <w:rPr>
          <w:rFonts w:ascii="DejaVu Sans" w:hAnsi="DejaVu Sans"/>
          <w:rtl w:val="1"/>
        </w:rPr>
        <w:t>مراجع الحلقة مفصلة في قسم ضبط المصادر في نهاية الملف</w:t>
      </w:r>
    </w:p>
    <w:p>
      <w:pPr>
        <w:pStyle w:val="Heading1"/>
        <w:pageBreakBefore/>
        <w:jc w:val="right"/>
        <w:bidi w:val="1"/>
      </w:pPr>
      <w:r>
        <w:rPr>
          <w:rFonts w:ascii="DejaVu Sans" w:hAnsi="DejaVu Sans"/>
          <w:rtl w:val="1"/>
        </w:rPr>
        <w:t>الحلقة 2 القيادة الاستباقية  رؤية الضغط قبل وصوله إلى الضيف</w:t>
      </w:r>
    </w:p>
    <w:p>
      <w:pPr>
        <w:jc w:val="right"/>
        <w:bidi w:val="1"/>
      </w:pPr>
      <w:r>
        <w:rPr>
          <w:rFonts w:ascii="DejaVu Sans" w:hAnsi="DejaVu Sans"/>
          <w:rtl w:val="1"/>
        </w:rPr>
        <w:t>مدة الملف الصوتي نحو خمس دقائق</w:t>
      </w:r>
    </w:p>
    <w:p>
      <w:pPr>
        <w:jc w:val="right"/>
        <w:bidi w:val="1"/>
      </w:pPr>
      <w:r>
        <w:rPr>
          <w:rFonts w:ascii="DejaVu Sans" w:hAnsi="DejaVu Sans"/>
          <w:rtl w:val="1"/>
        </w:rPr>
        <w:t>مرحبًا بك في الحلقة الثانية. موضوعنا القيادة الاستباقية. في الحلقة الماضية، تعلمنا أنك تتبنى الوصول إلى الحل وتتحمل مسؤولية منطقتك. الآن سنسأل: كيف ترى الحاجة إلى الحل قبل أن تتحول إلى شكوى؟ هذه الحلقة مبنية على دور مدير الصالة، والاستعداد، وفحص نبض المنطقة في دليل أبارِيز. الأمثلة اللغوية والمواقف تطبيقات تعليمية للمبادئ.</w:t>
      </w:r>
    </w:p>
    <w:p>
      <w:pPr>
        <w:jc w:val="right"/>
        <w:bidi w:val="1"/>
      </w:pPr>
      <w:r>
        <w:rPr>
          <w:rFonts w:ascii="DejaVu Sans" w:hAnsi="DejaVu Sans"/>
          <w:rtl w:val="1"/>
        </w:rPr>
        <w:t xml:space="preserve">أولًا، استرجع من ذاكرتك. ما الكلمة الإنجليزية التي تصف تبنّي مسؤولية الوصول إلى الحل؟ [وقفة 5 ثوانٍ] </w:t>
      </w:r>
      <w:r>
        <w:rPr>
          <w:rFonts w:ascii="DejaVu Sans" w:hAnsi="DejaVu Sans"/>
          <w:rtl w:val="0"/>
        </w:rPr>
        <w:t>Ownership</w:t>
      </w:r>
      <w:r>
        <w:rPr>
          <w:rFonts w:ascii="DejaVu Sans" w:hAnsi="DejaVu Sans"/>
          <w:rtl w:val="1"/>
        </w:rPr>
        <w:t xml:space="preserve">. أكمل: </w:t>
      </w:r>
      <w:r>
        <w:rPr>
          <w:rFonts w:ascii="DejaVu Sans" w:hAnsi="DejaVu Sans"/>
          <w:rtl w:val="0"/>
        </w:rPr>
        <w:t>I am ... for this zone</w:t>
      </w:r>
      <w:r>
        <w:rPr>
          <w:rFonts w:ascii="DejaVu Sans" w:hAnsi="DejaVu Sans"/>
          <w:rtl w:val="1"/>
        </w:rPr>
        <w:t xml:space="preserve">. [وقفة 5 ثوانٍ] </w:t>
      </w:r>
      <w:r>
        <w:rPr>
          <w:rFonts w:ascii="DejaVu Sans" w:hAnsi="DejaVu Sans"/>
          <w:rtl w:val="0"/>
        </w:rPr>
        <w:t>Responsible</w:t>
      </w:r>
      <w:r>
        <w:rPr>
          <w:rFonts w:ascii="DejaVu Sans" w:hAnsi="DejaVu Sans"/>
          <w:rtl w:val="1"/>
        </w:rPr>
        <w:t>. جيد. سنعيد هاتين الفكرتين في موقف جديد.</w:t>
      </w:r>
    </w:p>
    <w:p>
      <w:pPr>
        <w:jc w:val="right"/>
        <w:bidi w:val="1"/>
      </w:pPr>
      <w:r>
        <w:rPr>
          <w:rFonts w:ascii="DejaVu Sans" w:hAnsi="DejaVu Sans"/>
          <w:rtl w:val="1"/>
        </w:rPr>
        <w:t xml:space="preserve">الكلمة الأولى اليوم: </w:t>
      </w:r>
      <w:r>
        <w:rPr>
          <w:rFonts w:ascii="DejaVu Sans" w:hAnsi="DejaVu Sans"/>
          <w:rtl w:val="0"/>
        </w:rPr>
        <w:t>Proactive</w:t>
      </w:r>
      <w:r>
        <w:rPr>
          <w:rFonts w:ascii="DejaVu Sans" w:hAnsi="DejaVu Sans"/>
          <w:rtl w:val="1"/>
        </w:rPr>
        <w:t xml:space="preserve">. معناها استباقي. تتحرك عند ظهور إشارات الضغط، بدل انتظار أن تتراجع الخدمة. قل: </w:t>
      </w:r>
      <w:r>
        <w:rPr>
          <w:rFonts w:ascii="DejaVu Sans" w:hAnsi="DejaVu Sans"/>
          <w:rtl w:val="0"/>
        </w:rPr>
        <w:t>Proactive</w:t>
      </w:r>
      <w:r>
        <w:rPr>
          <w:rFonts w:ascii="DejaVu Sans" w:hAnsi="DejaVu Sans"/>
          <w:rtl w:val="1"/>
        </w:rPr>
        <w:t xml:space="preserve">. [وقفة 3 ثوانٍ] جملة قصيرة: </w:t>
      </w:r>
      <w:r>
        <w:rPr>
          <w:rFonts w:ascii="DejaVu Sans" w:hAnsi="DejaVu Sans"/>
          <w:rtl w:val="0"/>
        </w:rPr>
        <w:t>Be proactive</w:t>
      </w:r>
      <w:r>
        <w:rPr>
          <w:rFonts w:ascii="DejaVu Sans" w:hAnsi="DejaVu Sans"/>
          <w:rtl w:val="1"/>
        </w:rPr>
        <w:t>. معناها: كن استباقيًا. كرر الجملة. [وقفة 3 ثوانٍ] الدليل يوضح أن النجاح لا يقاس فقط بالمشكلات التي تحلها، بل بالمشكلات التي تمنع وصولها إلى الضيف.</w:t>
      </w:r>
    </w:p>
    <w:p>
      <w:pPr>
        <w:jc w:val="right"/>
        <w:bidi w:val="1"/>
      </w:pPr>
      <w:r>
        <w:rPr>
          <w:rFonts w:ascii="DejaVu Sans" w:hAnsi="DejaVu Sans"/>
          <w:rtl w:val="1"/>
        </w:rPr>
        <w:t xml:space="preserve">الكلمة الثانية: </w:t>
      </w:r>
      <w:r>
        <w:rPr>
          <w:rFonts w:ascii="DejaVu Sans" w:hAnsi="DejaVu Sans"/>
          <w:rtl w:val="0"/>
        </w:rPr>
        <w:t>Anticipate</w:t>
      </w:r>
      <w:r>
        <w:rPr>
          <w:rFonts w:ascii="DejaVu Sans" w:hAnsi="DejaVu Sans"/>
          <w:rtl w:val="1"/>
        </w:rPr>
        <w:t xml:space="preserve">. معناها تتوقع احتياجًا أو ضغطًا قبل حدوثه. قل: </w:t>
      </w:r>
      <w:r>
        <w:rPr>
          <w:rFonts w:ascii="DejaVu Sans" w:hAnsi="DejaVu Sans"/>
          <w:rtl w:val="0"/>
        </w:rPr>
        <w:t>Anticipate</w:t>
      </w:r>
      <w:r>
        <w:rPr>
          <w:rFonts w:ascii="DejaVu Sans" w:hAnsi="DejaVu Sans"/>
          <w:rtl w:val="1"/>
        </w:rPr>
        <w:t xml:space="preserve">. [وقفة 3 ثوانٍ] مثال: </w:t>
      </w:r>
      <w:r>
        <w:rPr>
          <w:rFonts w:ascii="DejaVu Sans" w:hAnsi="DejaVu Sans"/>
          <w:rtl w:val="0"/>
        </w:rPr>
        <w:t>Anticipate service needs</w:t>
      </w:r>
      <w:r>
        <w:rPr>
          <w:rFonts w:ascii="DejaVu Sans" w:hAnsi="DejaVu Sans"/>
          <w:rtl w:val="1"/>
        </w:rPr>
        <w:t>. توقع احتياجات الخدمة. كررها. [وقفة 3 ثوانٍ] التوقع ليس تخمينًا بلا معلومات. تنظر إلى الحجوزات، وحالة الفريق، وجاهزية الأقسام، وسير الطعام، ثم تتخذ قرارًا مناسبًا.</w:t>
      </w:r>
    </w:p>
    <w:p>
      <w:pPr>
        <w:jc w:val="right"/>
        <w:bidi w:val="1"/>
      </w:pPr>
      <w:r>
        <w:rPr>
          <w:rFonts w:ascii="DejaVu Sans" w:hAnsi="DejaVu Sans"/>
          <w:rtl w:val="1"/>
        </w:rPr>
        <w:t xml:space="preserve">الكلمة الثالثة: </w:t>
      </w:r>
      <w:r>
        <w:rPr>
          <w:rFonts w:ascii="DejaVu Sans" w:hAnsi="DejaVu Sans"/>
          <w:rtl w:val="0"/>
        </w:rPr>
        <w:t>Operational Awareness</w:t>
      </w:r>
      <w:r>
        <w:rPr>
          <w:rFonts w:ascii="DejaVu Sans" w:hAnsi="DejaVu Sans"/>
          <w:rtl w:val="1"/>
        </w:rPr>
        <w:t xml:space="preserve">. معناها الوعي التشغيلي. أن تعرف ما يجري في منطقتك، وأن تربط ما تراه بتأثيره في الخدمة. قل: </w:t>
      </w:r>
      <w:r>
        <w:rPr>
          <w:rFonts w:ascii="DejaVu Sans" w:hAnsi="DejaVu Sans"/>
          <w:rtl w:val="0"/>
        </w:rPr>
        <w:t>Operational Awareness</w:t>
      </w:r>
      <w:r>
        <w:rPr>
          <w:rFonts w:ascii="DejaVu Sans" w:hAnsi="DejaVu Sans"/>
          <w:rtl w:val="1"/>
        </w:rPr>
        <w:t xml:space="preserve">. [وقفة 3 ثوانٍ] مثال: </w:t>
      </w:r>
      <w:r>
        <w:rPr>
          <w:rFonts w:ascii="DejaVu Sans" w:hAnsi="DejaVu Sans"/>
          <w:rtl w:val="0"/>
        </w:rPr>
        <w:t>Maintain operational awareness</w:t>
      </w:r>
      <w:r>
        <w:rPr>
          <w:rFonts w:ascii="DejaVu Sans" w:hAnsi="DejaVu Sans"/>
          <w:rtl w:val="1"/>
        </w:rPr>
        <w:t>. حافظ على الوعي التشغيلي. كرر الجملة. [وقفة 3 ثوانٍ] لا يكفي أن تعرف مشكلة طاولة واحدة وتغيب عن بقية المنطقة.</w:t>
      </w:r>
    </w:p>
    <w:p>
      <w:pPr>
        <w:jc w:val="right"/>
        <w:bidi w:val="1"/>
      </w:pPr>
      <w:r>
        <w:rPr>
          <w:rFonts w:ascii="DejaVu Sans" w:hAnsi="DejaVu Sans"/>
          <w:rtl w:val="1"/>
        </w:rPr>
        <w:t>قبل الخدمة، يطلب الدليل مراجعة الحجوزات والمجموعات الكبيرة ونقص الموظفين ومشكلات المعدات. ويطلب التحقق من استعداد المشرفين، وعدم افتراض أنهم أكملوا التحضير. هذه المعرفة المبكرة تمنحك فرصة لتعديل الدعم قبل زيادة الضغط.</w:t>
      </w:r>
    </w:p>
    <w:p>
      <w:pPr>
        <w:jc w:val="right"/>
        <w:bidi w:val="1"/>
      </w:pPr>
      <w:r>
        <w:rPr>
          <w:rFonts w:ascii="DejaVu Sans" w:hAnsi="DejaVu Sans"/>
          <w:rtl w:val="1"/>
        </w:rPr>
        <w:t>أثناء الخدمة، يستخدم الدليل فحص نبض المنطقة. تلاحظ الضيوف، والمشرفين، وأداء الفريق، والمطبخ ومحطة إرسال الطعام، والبيئة والأقسام المساندة والمخاطر. إنه عادة مستمرة، وليس فحصًا في موعد ثابت فقط. واسأل نفسك: ما الذي قد يؤثر في تجربة الضيف خلال الخمس عشرة دقيقة القادمة؟</w:t>
      </w:r>
    </w:p>
    <w:p>
      <w:pPr>
        <w:jc w:val="right"/>
        <w:bidi w:val="1"/>
      </w:pPr>
      <w:r>
        <w:rPr>
          <w:rFonts w:ascii="DejaVu Sans" w:hAnsi="DejaVu Sans"/>
          <w:rtl w:val="1"/>
        </w:rPr>
        <w:t>موقف تعليمي. لديك حجز كبير يقترب وصوله. تلاحظ محطة خدمة ناقصة المستلزمات، ومشرفًا مشغولًا، وتزايد الطعام الجاهز عند محطة الإرسال. لا توجد شكوى حتى الآن. هل تنتظر، أم تبدأ التنسيق؟ أجب بصوتك. [وقفة 5 ثوانٍ]</w:t>
      </w:r>
    </w:p>
    <w:p>
      <w:pPr>
        <w:jc w:val="right"/>
        <w:bidi w:val="1"/>
      </w:pPr>
      <w:r>
        <w:rPr>
          <w:rFonts w:ascii="DejaVu Sans" w:hAnsi="DejaVu Sans"/>
          <w:rtl w:val="1"/>
        </w:rPr>
        <w:t>ابدأ التنسيق. تأكد من الحقائق سريعًا. ناقش الجاهزية والضغط المتوقع مع المشرف. نسّق استكمال المحطة ودعم توزيع العمل حسب الحاجة. تواصل مع محطة إرسال الطعام بشأن سير الأطباق. ثم راقب أثر التعديل. هذه خطوات تطبيق تعليمي لما يدعمه الدليل: الملاحظة، والدعم، والتنسيق، ومنع تراجع الخدمة.</w:t>
      </w:r>
    </w:p>
    <w:p>
      <w:pPr>
        <w:jc w:val="right"/>
        <w:bidi w:val="1"/>
      </w:pPr>
      <w:r>
        <w:rPr>
          <w:rFonts w:ascii="DejaVu Sans" w:hAnsi="DejaVu Sans"/>
          <w:rtl w:val="1"/>
        </w:rPr>
        <w:t>الآن اختبار أصعب قليلًا. مشرف يقول: لا توجد شكاوى، إذن كل شيء ممتاز. ماذا تضيف إلى كلامه؟ [وقفة 5 ثوانٍ] غياب الشكاوى وحده لا يثبت سلامة التشغيل. نراقب علامات الانتظار والارتباك والضغط. وقد يظهر عدم رضا الضيف في سلوكه قبل أن يطلب المدير.</w:t>
      </w:r>
    </w:p>
    <w:p>
      <w:pPr>
        <w:jc w:val="right"/>
        <w:bidi w:val="1"/>
      </w:pPr>
      <w:r>
        <w:rPr>
          <w:rFonts w:ascii="DejaVu Sans" w:hAnsi="DejaVu Sans"/>
          <w:rtl w:val="1"/>
        </w:rPr>
        <w:t>قبل أن نغادر الموقف، اسأل نفسك سؤالين. ما الذي شاهدته فعلًا؟ وما الذي استنتجته؟ وجود أطباق تنتظر ملاحظة. أما القول إن السبب إهمال شخص معين فهو استنتاج يحتاج تحققًا. هذه طريقة تعليمية لربط الوعي التشغيلي بقرار هادئ مبني على حقائق، بدل حكم سريع يزيد التوتر بين الأقسام ويضعف التعاون.</w:t>
      </w:r>
    </w:p>
    <w:p>
      <w:pPr>
        <w:jc w:val="right"/>
        <w:bidi w:val="1"/>
      </w:pPr>
      <w:r>
        <w:rPr>
          <w:rFonts w:ascii="DejaVu Sans" w:hAnsi="DejaVu Sans"/>
          <w:rtl w:val="1"/>
        </w:rPr>
        <w:t xml:space="preserve">استرجع المصطلحات. ماذا تقول بالإنجليزية: كن استباقيًا؟ [وقفة 5 ثوانٍ] </w:t>
      </w:r>
      <w:r>
        <w:rPr>
          <w:rFonts w:ascii="DejaVu Sans" w:hAnsi="DejaVu Sans"/>
          <w:rtl w:val="0"/>
        </w:rPr>
        <w:t>Be proactive</w:t>
      </w:r>
      <w:r>
        <w:rPr>
          <w:rFonts w:ascii="DejaVu Sans" w:hAnsi="DejaVu Sans"/>
          <w:rtl w:val="1"/>
        </w:rPr>
        <w:t xml:space="preserve">. ما الكلمة التي تعني توقع الاحتياج؟ [وقفة 5 ثوانٍ] </w:t>
      </w:r>
      <w:r>
        <w:rPr>
          <w:rFonts w:ascii="DejaVu Sans" w:hAnsi="DejaVu Sans"/>
          <w:rtl w:val="0"/>
        </w:rPr>
        <w:t>Anticipate</w:t>
      </w:r>
      <w:r>
        <w:rPr>
          <w:rFonts w:ascii="DejaVu Sans" w:hAnsi="DejaVu Sans"/>
          <w:rtl w:val="1"/>
        </w:rPr>
        <w:t xml:space="preserve">. وما المصطلح الذي يذكرك بصورة المنطقة كاملة؟ [وقفة 5 ثوانٍ] </w:t>
      </w:r>
      <w:r>
        <w:rPr>
          <w:rFonts w:ascii="DejaVu Sans" w:hAnsi="DejaVu Sans"/>
          <w:rtl w:val="0"/>
        </w:rPr>
        <w:t>Operational Awareness</w:t>
      </w:r>
      <w:r>
        <w:rPr>
          <w:rFonts w:ascii="DejaVu Sans" w:hAnsi="DejaVu Sans"/>
          <w:rtl w:val="1"/>
        </w:rPr>
        <w:t>.</w:t>
      </w:r>
    </w:p>
    <w:p>
      <w:pPr>
        <w:jc w:val="right"/>
        <w:bidi w:val="1"/>
      </w:pPr>
      <w:r>
        <w:rPr>
          <w:rFonts w:ascii="DejaVu Sans" w:hAnsi="DejaVu Sans"/>
          <w:rtl w:val="1"/>
        </w:rPr>
        <w:t xml:space="preserve">مراجعة قصيرة. </w:t>
      </w:r>
      <w:r>
        <w:rPr>
          <w:rFonts w:ascii="DejaVu Sans" w:hAnsi="DejaVu Sans"/>
          <w:rtl w:val="0"/>
        </w:rPr>
        <w:t>Ownership</w:t>
      </w:r>
      <w:r>
        <w:rPr>
          <w:rFonts w:ascii="DejaVu Sans" w:hAnsi="DejaVu Sans"/>
          <w:rtl w:val="1"/>
        </w:rPr>
        <w:t xml:space="preserve"> يدفعك إلى تبنّي الحل. </w:t>
      </w:r>
      <w:r>
        <w:rPr>
          <w:rFonts w:ascii="DejaVu Sans" w:hAnsi="DejaVu Sans"/>
          <w:rtl w:val="0"/>
        </w:rPr>
        <w:t>Proactive</w:t>
      </w:r>
      <w:r>
        <w:rPr>
          <w:rFonts w:ascii="DejaVu Sans" w:hAnsi="DejaVu Sans"/>
          <w:rtl w:val="1"/>
        </w:rPr>
        <w:t xml:space="preserve"> يدفعك إلى التحرك مبكرًا. </w:t>
      </w:r>
      <w:r>
        <w:rPr>
          <w:rFonts w:ascii="DejaVu Sans" w:hAnsi="DejaVu Sans"/>
          <w:rtl w:val="0"/>
        </w:rPr>
        <w:t>Anticipate</w:t>
      </w:r>
      <w:r>
        <w:rPr>
          <w:rFonts w:ascii="DejaVu Sans" w:hAnsi="DejaVu Sans"/>
          <w:rtl w:val="1"/>
        </w:rPr>
        <w:t xml:space="preserve"> يربط المعلومات بالاحتياج القادم. </w:t>
      </w:r>
      <w:r>
        <w:rPr>
          <w:rFonts w:ascii="DejaVu Sans" w:hAnsi="DejaVu Sans"/>
          <w:rtl w:val="0"/>
        </w:rPr>
        <w:t>Operational Awareness</w:t>
      </w:r>
      <w:r>
        <w:rPr>
          <w:rFonts w:ascii="DejaVu Sans" w:hAnsi="DejaVu Sans"/>
          <w:rtl w:val="1"/>
        </w:rPr>
        <w:t xml:space="preserve"> يحافظ على رؤيتك للمنطقة كاملة. في الحلقة التالية، سنتعلم كيف تدعم المشرف وتطوره، حتى تصبح القيادة موزعة بوضوح، ولا يعتمد التشغيل كله عليك وحدك.</w:t>
      </w:r>
    </w:p>
    <w:p>
      <w:pPr>
        <w:jc w:val="right"/>
        <w:bidi w:val="1"/>
      </w:pPr>
      <w:r>
        <w:rPr>
          <w:rFonts w:ascii="DejaVu Sans" w:hAnsi="DejaVu Sans"/>
          <w:rtl w:val="1"/>
        </w:rPr>
        <w:t>مراجع الحلقة مفصلة في قسم ضبط المصادر في نهاية الملف</w:t>
      </w:r>
    </w:p>
    <w:p>
      <w:pPr>
        <w:pStyle w:val="Heading1"/>
        <w:pageBreakBefore/>
        <w:jc w:val="right"/>
        <w:bidi w:val="1"/>
      </w:pPr>
      <w:r>
        <w:rPr>
          <w:rFonts w:ascii="DejaVu Sans" w:hAnsi="DejaVu Sans"/>
          <w:rtl w:val="1"/>
        </w:rPr>
        <w:t xml:space="preserve">الحلقة 3 القيادة من خلال المشرفين  </w:t>
      </w:r>
      <w:r>
        <w:rPr>
          <w:rFonts w:ascii="DejaVu Sans" w:hAnsi="DejaVu Sans"/>
          <w:rtl w:val="0"/>
        </w:rPr>
        <w:t>Coach</w:t>
      </w:r>
      <w:r>
        <w:rPr>
          <w:rFonts w:ascii="DejaVu Sans" w:hAnsi="DejaVu Sans"/>
          <w:rtl w:val="1"/>
        </w:rPr>
        <w:t xml:space="preserve"> و</w:t>
      </w:r>
      <w:r>
        <w:rPr>
          <w:rFonts w:ascii="DejaVu Sans" w:hAnsi="DejaVu Sans"/>
          <w:rtl w:val="0"/>
        </w:rPr>
        <w:t>Support</w:t>
      </w:r>
    </w:p>
    <w:p>
      <w:pPr>
        <w:jc w:val="right"/>
        <w:bidi w:val="1"/>
      </w:pPr>
      <w:r>
        <w:rPr>
          <w:rFonts w:ascii="DejaVu Sans" w:hAnsi="DejaVu Sans"/>
          <w:rtl w:val="1"/>
        </w:rPr>
        <w:t>مدة الملف الصوتي نحو خمس دقائق</w:t>
      </w:r>
    </w:p>
    <w:p>
      <w:pPr>
        <w:jc w:val="right"/>
        <w:bidi w:val="1"/>
      </w:pPr>
      <w:r>
        <w:rPr>
          <w:rFonts w:ascii="DejaVu Sans" w:hAnsi="DejaVu Sans"/>
          <w:rtl w:val="1"/>
        </w:rPr>
        <w:t>أهلًا بك في الحلقة الثالثة. موضوعنا القيادة من خلال المشرفين. دليل مدير الصالة هو مرجعنا الأساسي، خصوصًا الدور وأساسيات القيادة ودورة تطوير المشرف. ونستخدم دليل المشرف لتوضيح عمله داخل القسم. الجمل الإنجليزية والمواقف الواردة هنا أمثلة تعليمية، وليست سياسات إضافية لأبارِيز.</w:t>
      </w:r>
    </w:p>
    <w:p>
      <w:pPr>
        <w:jc w:val="right"/>
        <w:bidi w:val="1"/>
      </w:pPr>
      <w:r>
        <w:rPr>
          <w:rFonts w:ascii="DejaVu Sans" w:hAnsi="DejaVu Sans"/>
          <w:rtl w:val="1"/>
        </w:rPr>
        <w:t xml:space="preserve">قبل الكلمات الجديدة، تذكر الحلقة الماضية. ما المصطلح الذي يعني الوعي بالصورة التشغيلية للمنطقة؟ [وقفة 5 ثوانٍ] </w:t>
      </w:r>
      <w:r>
        <w:rPr>
          <w:rFonts w:ascii="DejaVu Sans" w:hAnsi="DejaVu Sans"/>
          <w:rtl w:val="0"/>
        </w:rPr>
        <w:t>Operational Awareness</w:t>
      </w:r>
      <w:r>
        <w:rPr>
          <w:rFonts w:ascii="DejaVu Sans" w:hAnsi="DejaVu Sans"/>
          <w:rtl w:val="1"/>
        </w:rPr>
        <w:t xml:space="preserve">. وما الكلمة التي تصف التحرك قبل تراجع الخدمة؟ [وقفة 5 ثوانٍ] </w:t>
      </w:r>
      <w:r>
        <w:rPr>
          <w:rFonts w:ascii="DejaVu Sans" w:hAnsi="DejaVu Sans"/>
          <w:rtl w:val="0"/>
        </w:rPr>
        <w:t>Proactive</w:t>
      </w:r>
      <w:r>
        <w:rPr>
          <w:rFonts w:ascii="DejaVu Sans" w:hAnsi="DejaVu Sans"/>
          <w:rtl w:val="1"/>
        </w:rPr>
        <w:t>. هذه القدرة تساعدك على ملاحظة حاجة المشرف إلى الدعم مبكرًا.</w:t>
      </w:r>
    </w:p>
    <w:p>
      <w:pPr>
        <w:jc w:val="right"/>
        <w:bidi w:val="1"/>
      </w:pPr>
      <w:r>
        <w:rPr>
          <w:rFonts w:ascii="DejaVu Sans" w:hAnsi="DejaVu Sans"/>
          <w:rtl w:val="1"/>
        </w:rPr>
        <w:t xml:space="preserve">الكلمة الأولى: </w:t>
      </w:r>
      <w:r>
        <w:rPr>
          <w:rFonts w:ascii="DejaVu Sans" w:hAnsi="DejaVu Sans"/>
          <w:rtl w:val="0"/>
        </w:rPr>
        <w:t>Coach</w:t>
      </w:r>
      <w:r>
        <w:rPr>
          <w:rFonts w:ascii="DejaVu Sans" w:hAnsi="DejaVu Sans"/>
          <w:rtl w:val="1"/>
        </w:rPr>
        <w:t xml:space="preserve">. معناها هنا تدرّب وتوجّه لتحسين الأداء. قل: </w:t>
      </w:r>
      <w:r>
        <w:rPr>
          <w:rFonts w:ascii="DejaVu Sans" w:hAnsi="DejaVu Sans"/>
          <w:rtl w:val="0"/>
        </w:rPr>
        <w:t>Coach</w:t>
      </w:r>
      <w:r>
        <w:rPr>
          <w:rFonts w:ascii="DejaVu Sans" w:hAnsi="DejaVu Sans"/>
          <w:rtl w:val="1"/>
        </w:rPr>
        <w:t xml:space="preserve">. [وقفة 3 ثوانٍ] الجملة: </w:t>
      </w:r>
      <w:r>
        <w:rPr>
          <w:rFonts w:ascii="DejaVu Sans" w:hAnsi="DejaVu Sans"/>
          <w:rtl w:val="0"/>
        </w:rPr>
        <w:t>Coach the Supervisor</w:t>
      </w:r>
      <w:r>
        <w:rPr>
          <w:rFonts w:ascii="DejaVu Sans" w:hAnsi="DejaVu Sans"/>
          <w:rtl w:val="1"/>
        </w:rPr>
        <w:t>. معناها: درّب المشرف ووجهه. كرر الجملة. [وقفة 3 ثوانٍ] التدريب ليس لومًا عامًا. راقب سلوكًا محددًا، ووضح سبب التحسين، وقدم توجيهًا عمليًا، وافتح المجال للنقاش.</w:t>
      </w:r>
    </w:p>
    <w:p>
      <w:pPr>
        <w:jc w:val="right"/>
        <w:bidi w:val="1"/>
      </w:pPr>
      <w:r>
        <w:rPr>
          <w:rFonts w:ascii="DejaVu Sans" w:hAnsi="DejaVu Sans"/>
          <w:rtl w:val="1"/>
        </w:rPr>
        <w:t xml:space="preserve">الكلمة الثانية: </w:t>
      </w:r>
      <w:r>
        <w:rPr>
          <w:rFonts w:ascii="DejaVu Sans" w:hAnsi="DejaVu Sans"/>
          <w:rtl w:val="0"/>
        </w:rPr>
        <w:t>Support</w:t>
      </w:r>
      <w:r>
        <w:rPr>
          <w:rFonts w:ascii="DejaVu Sans" w:hAnsi="DejaVu Sans"/>
          <w:rtl w:val="1"/>
        </w:rPr>
        <w:t xml:space="preserve">. معناها تدعم. قل: </w:t>
      </w:r>
      <w:r>
        <w:rPr>
          <w:rFonts w:ascii="DejaVu Sans" w:hAnsi="DejaVu Sans"/>
          <w:rtl w:val="0"/>
        </w:rPr>
        <w:t>Support</w:t>
      </w:r>
      <w:r>
        <w:rPr>
          <w:rFonts w:ascii="DejaVu Sans" w:hAnsi="DejaVu Sans"/>
          <w:rtl w:val="1"/>
        </w:rPr>
        <w:t xml:space="preserve">. [وقفة 3 ثوانٍ] مثال: </w:t>
      </w:r>
      <w:r>
        <w:rPr>
          <w:rFonts w:ascii="DejaVu Sans" w:hAnsi="DejaVu Sans"/>
          <w:rtl w:val="0"/>
        </w:rPr>
        <w:t>Support your Supervisor</w:t>
      </w:r>
      <w:r>
        <w:rPr>
          <w:rFonts w:ascii="DejaVu Sans" w:hAnsi="DejaVu Sans"/>
          <w:rtl w:val="1"/>
        </w:rPr>
        <w:t>. معناها: ادعم مشرفك. كررها. [وقفة 3 ثوانٍ] الدعم يساعد المشرف على القيادة. قد يكون توضيح الأولويات، أو التنسيق بين الأقسام، أو توفير مساعدة تشغيلية مناسبة. لكنه لا يعني إلغاء دوره في كل مرة تظهر فيها صعوبة.</w:t>
      </w:r>
    </w:p>
    <w:p>
      <w:pPr>
        <w:jc w:val="right"/>
        <w:bidi w:val="1"/>
      </w:pPr>
      <w:r>
        <w:rPr>
          <w:rFonts w:ascii="DejaVu Sans" w:hAnsi="DejaVu Sans"/>
          <w:rtl w:val="1"/>
        </w:rPr>
        <w:t xml:space="preserve">الكلمة الثالثة: </w:t>
      </w:r>
      <w:r>
        <w:rPr>
          <w:rFonts w:ascii="DejaVu Sans" w:hAnsi="DejaVu Sans"/>
          <w:rtl w:val="0"/>
        </w:rPr>
        <w:t>Supervisor</w:t>
      </w:r>
      <w:r>
        <w:rPr>
          <w:rFonts w:ascii="DejaVu Sans" w:hAnsi="DejaVu Sans"/>
          <w:rtl w:val="1"/>
        </w:rPr>
        <w:t xml:space="preserve">. معناها مشرف. قل: </w:t>
      </w:r>
      <w:r>
        <w:rPr>
          <w:rFonts w:ascii="DejaVu Sans" w:hAnsi="DejaVu Sans"/>
          <w:rtl w:val="0"/>
        </w:rPr>
        <w:t>Supervisor</w:t>
      </w:r>
      <w:r>
        <w:rPr>
          <w:rFonts w:ascii="DejaVu Sans" w:hAnsi="DejaVu Sans"/>
          <w:rtl w:val="1"/>
        </w:rPr>
        <w:t xml:space="preserve">. [وقفة 3 ثوانٍ] مثال: </w:t>
      </w:r>
      <w:r>
        <w:rPr>
          <w:rFonts w:ascii="DejaVu Sans" w:hAnsi="DejaVu Sans"/>
          <w:rtl w:val="0"/>
        </w:rPr>
        <w:t>The Supervisor leads the team</w:t>
      </w:r>
      <w:r>
        <w:rPr>
          <w:rFonts w:ascii="DejaVu Sans" w:hAnsi="DejaVu Sans"/>
          <w:rtl w:val="1"/>
        </w:rPr>
        <w:t>. معناها: المشرف يقود الفريق. كرر الجملة. [وقفة 3 ثوانٍ] وفق دليل المشرف، يقود قسمه ويراقب خدمة الضيوف ويوجه مقدمي الطعام وناقلي الطعام ومساعدي تنظيف الطاولات، ويبلغ مدير الصالة بالضغط والقضايا المهمة.</w:t>
      </w:r>
    </w:p>
    <w:p>
      <w:pPr>
        <w:jc w:val="right"/>
        <w:bidi w:val="1"/>
      </w:pPr>
      <w:r>
        <w:rPr>
          <w:rFonts w:ascii="DejaVu Sans" w:hAnsi="DejaVu Sans"/>
          <w:rtl w:val="1"/>
        </w:rPr>
        <w:t>أنت تقود المنطقة من خلال هؤلاء المشرفين. يوضح دليل مدير الصالة أن نجاحك يظهر في قدرتهم على قيادة فرقهم بثقة. إذا اتخذت كل قرار بدلًا منهم، فقد تحل موقفًا الآن، لكنك تصنع اعتمادًا مستمرًا عليك.</w:t>
      </w:r>
    </w:p>
    <w:p>
      <w:pPr>
        <w:jc w:val="right"/>
        <w:bidi w:val="1"/>
      </w:pPr>
      <w:r>
        <w:rPr>
          <w:rFonts w:ascii="DejaVu Sans" w:hAnsi="DejaVu Sans"/>
          <w:rtl w:val="1"/>
        </w:rPr>
        <w:t>لنتعلم دورة تطوير المشرف بالعربية، دون تحميل الذاكرة كلمات جديدة. أولًا لاحظ الأداء. ثم درّب بناءً على ما شاهدته. ثم اعرض الطريقة عند الحاجة. بعد ذلك أعطِ المشرف فرصة التطبيق ومسؤولية واضحة. تابع تحسنه. وأخيرًا اعترف بالنجاح. هذه مراحل دورة موجودة في دليل أبارِيز، وليست ترتيبًا اخترعناه للدرس.</w:t>
      </w:r>
    </w:p>
    <w:p>
      <w:pPr>
        <w:jc w:val="right"/>
        <w:bidi w:val="1"/>
      </w:pPr>
      <w:r>
        <w:rPr>
          <w:rFonts w:ascii="DejaVu Sans" w:hAnsi="DejaVu Sans"/>
          <w:rtl w:val="1"/>
        </w:rPr>
        <w:t>موقف تعليمي. مشرف جديد يطلب منك تحديد كل خطوة أثناء ازدحام قسمه. الفريق ينتظر منه توجيهًا. ما الذي تفعله؟ هل تأخذ قيادة القسم منه بالكامل؟ لديك خمس ثوانٍ. [وقفة 5 ثوانٍ]</w:t>
      </w:r>
    </w:p>
    <w:p>
      <w:pPr>
        <w:jc w:val="right"/>
        <w:bidi w:val="1"/>
      </w:pPr>
      <w:r>
        <w:rPr>
          <w:rFonts w:ascii="DejaVu Sans" w:hAnsi="DejaVu Sans"/>
          <w:rtl w:val="1"/>
        </w:rPr>
        <w:t>ادعم الموقف العاجل، ثم اسأل المشرف عما يراه وما يحتاجه القسم. ساعده على تحديد الأولوية. وضح التوقعات، وقدم مثالًا عمليًا إن احتاج، ثم دعه يوجه فريقه مع بقائك متاحًا. تابع النتيجة. وإذا تراجعت الخدمة أو ظهرت حاجة تستدعي تدخلًا مباشرًا، فتدخل بما يحمي الضيف، ثم عد إلى متابعة المنطقة.</w:t>
      </w:r>
    </w:p>
    <w:p>
      <w:pPr>
        <w:jc w:val="right"/>
        <w:bidi w:val="1"/>
      </w:pPr>
      <w:r>
        <w:rPr>
          <w:rFonts w:ascii="DejaVu Sans" w:hAnsi="DejaVu Sans"/>
          <w:rtl w:val="1"/>
        </w:rPr>
        <w:t>الآن موقف آخر. لاحظت أن المشرف يعطي تعليمات غير واضحة، لكنك لم تشاهده في بقية المواقف. هل تقول أمام الفريق: أنت لا تعرف القيادة؟ [وقفة 5 ثوانٍ] لا. الدليل يطلب التدريب بناءً على السلوك الملحوظ، والتركيز على التصرف لا الشخصية، وبصورة خاصة كلما أمكن. قل له، في هذا المثال التعليمي: وضح المهمة والمسؤول عنها، ثم تأكد من فهم الفريق.</w:t>
      </w:r>
    </w:p>
    <w:p>
      <w:pPr>
        <w:jc w:val="right"/>
        <w:bidi w:val="1"/>
      </w:pPr>
      <w:r>
        <w:rPr>
          <w:rFonts w:ascii="DejaVu Sans" w:hAnsi="DejaVu Sans"/>
          <w:rtl w:val="1"/>
        </w:rPr>
        <w:t>تذكر أيضًا أن الاعتراف بالتحسن يكون محددًا. في مثال تعليمي، يمكنك أن تقول: كان توجيهك واضحًا، والفريق عرف مسؤولياته. هكذا يفهم المشرف السلوك الذي تريد استمراره. لا تكتفِ بمدح مبهم، ولا تلاحظ الأخطاء وحدها ثم تتجاهل التقدم.</w:t>
      </w:r>
    </w:p>
    <w:p>
      <w:pPr>
        <w:jc w:val="right"/>
        <w:bidi w:val="1"/>
      </w:pPr>
      <w:r>
        <w:rPr>
          <w:rFonts w:ascii="DejaVu Sans" w:hAnsi="DejaVu Sans"/>
          <w:rtl w:val="1"/>
        </w:rPr>
        <w:t xml:space="preserve">اختبار صغير. ترجم: ادعم مشرفك. [وقفة 5 ثوانٍ] </w:t>
      </w:r>
      <w:r>
        <w:rPr>
          <w:rFonts w:ascii="DejaVu Sans" w:hAnsi="DejaVu Sans"/>
          <w:rtl w:val="0"/>
        </w:rPr>
        <w:t>Support your Supervisor</w:t>
      </w:r>
      <w:r>
        <w:rPr>
          <w:rFonts w:ascii="DejaVu Sans" w:hAnsi="DejaVu Sans"/>
          <w:rtl w:val="1"/>
        </w:rPr>
        <w:t xml:space="preserve">. أكمل: </w:t>
      </w:r>
      <w:r>
        <w:rPr>
          <w:rFonts w:ascii="DejaVu Sans" w:hAnsi="DejaVu Sans"/>
          <w:rtl w:val="0"/>
        </w:rPr>
        <w:t>The Supervisor ... the team</w:t>
      </w:r>
      <w:r>
        <w:rPr>
          <w:rFonts w:ascii="DejaVu Sans" w:hAnsi="DejaVu Sans"/>
          <w:rtl w:val="1"/>
        </w:rPr>
        <w:t xml:space="preserve">. [وقفة 5 ثوانٍ] </w:t>
      </w:r>
      <w:r>
        <w:rPr>
          <w:rFonts w:ascii="DejaVu Sans" w:hAnsi="DejaVu Sans"/>
          <w:rtl w:val="0"/>
        </w:rPr>
        <w:t>leads</w:t>
      </w:r>
      <w:r>
        <w:rPr>
          <w:rFonts w:ascii="DejaVu Sans" w:hAnsi="DejaVu Sans"/>
          <w:rtl w:val="1"/>
        </w:rPr>
        <w:t>. سؤال قرار: بعد التوجيه، هل تتوقف عند إعطاء التعليمات؟ [وقفة 5 ثوانٍ] لا. تابع التطبيق والتحسن، واعترف بالسلوك الجيد الذي تلاحظه.</w:t>
      </w:r>
    </w:p>
    <w:p>
      <w:pPr>
        <w:jc w:val="right"/>
        <w:bidi w:val="1"/>
      </w:pPr>
      <w:r>
        <w:rPr>
          <w:rFonts w:ascii="DejaVu Sans" w:hAnsi="DejaVu Sans"/>
          <w:rtl w:val="1"/>
        </w:rPr>
        <w:t xml:space="preserve">راجع الآن: </w:t>
      </w:r>
      <w:r>
        <w:rPr>
          <w:rFonts w:ascii="DejaVu Sans" w:hAnsi="DejaVu Sans"/>
          <w:rtl w:val="0"/>
        </w:rPr>
        <w:t>Coach</w:t>
      </w:r>
      <w:r>
        <w:rPr>
          <w:rFonts w:ascii="DejaVu Sans" w:hAnsi="DejaVu Sans"/>
          <w:rtl w:val="1"/>
        </w:rPr>
        <w:t xml:space="preserve">، أدرّب وأوجه. </w:t>
      </w:r>
      <w:r>
        <w:rPr>
          <w:rFonts w:ascii="DejaVu Sans" w:hAnsi="DejaVu Sans"/>
          <w:rtl w:val="0"/>
        </w:rPr>
        <w:t>Support</w:t>
      </w:r>
      <w:r>
        <w:rPr>
          <w:rFonts w:ascii="DejaVu Sans" w:hAnsi="DejaVu Sans"/>
          <w:rtl w:val="1"/>
        </w:rPr>
        <w:t xml:space="preserve">، أدعم. </w:t>
      </w:r>
      <w:r>
        <w:rPr>
          <w:rFonts w:ascii="DejaVu Sans" w:hAnsi="DejaVu Sans"/>
          <w:rtl w:val="0"/>
        </w:rPr>
        <w:t>Supervisor</w:t>
      </w:r>
      <w:r>
        <w:rPr>
          <w:rFonts w:ascii="DejaVu Sans" w:hAnsi="DejaVu Sans"/>
          <w:rtl w:val="1"/>
        </w:rPr>
        <w:t xml:space="preserve">، مشرف. اربطها بما سبق: </w:t>
      </w:r>
      <w:r>
        <w:rPr>
          <w:rFonts w:ascii="DejaVu Sans" w:hAnsi="DejaVu Sans"/>
          <w:rtl w:val="0"/>
        </w:rPr>
        <w:t>Ownership</w:t>
      </w:r>
      <w:r>
        <w:rPr>
          <w:rFonts w:ascii="DejaVu Sans" w:hAnsi="DejaVu Sans"/>
          <w:rtl w:val="1"/>
        </w:rPr>
        <w:t xml:space="preserve"> يعني تبنّي النتيجة، ويشمل تطوير المشرف لا تجاوزه. وفي الحلقة التالية، سننتقل من دعم الأفراد إلى قراءة المنطقة، وتحديد ما يحتاج إلى انتباهك أولًا.</w:t>
      </w:r>
    </w:p>
    <w:p>
      <w:pPr>
        <w:jc w:val="right"/>
        <w:bidi w:val="1"/>
      </w:pPr>
      <w:r>
        <w:rPr>
          <w:rFonts w:ascii="DejaVu Sans" w:hAnsi="DejaVu Sans"/>
          <w:rtl w:val="1"/>
        </w:rPr>
        <w:t>مراجع الحلقة مفصلة في قسم ضبط المصادر في نهاية الملف</w:t>
      </w:r>
    </w:p>
    <w:p>
      <w:pPr>
        <w:pStyle w:val="Heading1"/>
        <w:pageBreakBefore/>
        <w:jc w:val="right"/>
        <w:bidi w:val="1"/>
      </w:pPr>
      <w:r>
        <w:rPr>
          <w:rFonts w:ascii="DejaVu Sans" w:hAnsi="DejaVu Sans"/>
          <w:rtl w:val="1"/>
        </w:rPr>
        <w:t xml:space="preserve">الحلقة 4 </w:t>
      </w:r>
      <w:r>
        <w:rPr>
          <w:rFonts w:ascii="DejaVu Sans" w:hAnsi="DejaVu Sans"/>
          <w:rtl w:val="0"/>
        </w:rPr>
        <w:t>Command Walk</w:t>
      </w:r>
      <w:r>
        <w:rPr>
          <w:rFonts w:ascii="DejaVu Sans" w:hAnsi="DejaVu Sans"/>
          <w:rtl w:val="1"/>
        </w:rPr>
        <w:t xml:space="preserve">   الملاحظة والتنسيق</w:t>
      </w:r>
    </w:p>
    <w:p>
      <w:pPr>
        <w:jc w:val="right"/>
        <w:bidi w:val="1"/>
      </w:pPr>
      <w:r>
        <w:rPr>
          <w:rFonts w:ascii="DejaVu Sans" w:hAnsi="DejaVu Sans"/>
          <w:rtl w:val="1"/>
        </w:rPr>
        <w:t>مدة الملف الصوتي نحو خمس دقائق</w:t>
      </w:r>
    </w:p>
    <w:p>
      <w:pPr>
        <w:jc w:val="right"/>
        <w:bidi w:val="1"/>
      </w:pPr>
      <w:r>
        <w:rPr>
          <w:rFonts w:ascii="DejaVu Sans" w:hAnsi="DejaVu Sans"/>
          <w:rtl w:val="1"/>
        </w:rPr>
        <w:t>مرحبًا بك في الحلقة الرابعة. في الحلقات السابقة فهمنا أن قيادة الصالة تعني تحمل مسؤولية النتيجة، والاستباق، وتقوية المشرف. اليوم نحول هذه العقلية إلى جولة ترى فيها الصورة الكاملة. هدفك أن تلاحظ بداية المشكلة قبل أن يشعر بها الضيف، ثم تنسق الاستجابة المناسبة.</w:t>
      </w:r>
    </w:p>
    <w:p>
      <w:pPr>
        <w:jc w:val="right"/>
        <w:bidi w:val="1"/>
      </w:pPr>
      <w:r>
        <w:rPr>
          <w:rFonts w:ascii="DejaVu Sans" w:hAnsi="DejaVu Sans"/>
          <w:rtl w:val="1"/>
        </w:rPr>
        <w:t xml:space="preserve">تذكر كلمة </w:t>
      </w:r>
      <w:r>
        <w:rPr>
          <w:rFonts w:ascii="DejaVu Sans" w:hAnsi="DejaVu Sans"/>
          <w:rtl w:val="0"/>
        </w:rPr>
        <w:t>Ownership</w:t>
      </w:r>
      <w:r>
        <w:rPr>
          <w:rFonts w:ascii="DejaVu Sans" w:hAnsi="DejaVu Sans"/>
          <w:rtl w:val="1"/>
        </w:rPr>
        <w:t>. ماذا تعني في عملك؟ أجب بصوتك الآن. [وقفة 5 ثوانٍ] تعني أن تبقى مسؤولًا عن متابعة النتيجة، حتى عندما يشارك الآخرون في تنفيذ الحل. الآن سنضيف ثلاثة مصطلحات فقط.</w:t>
      </w:r>
    </w:p>
    <w:p>
      <w:pPr>
        <w:jc w:val="right"/>
        <w:bidi w:val="1"/>
      </w:pPr>
      <w:r>
        <w:rPr>
          <w:rFonts w:ascii="DejaVu Sans" w:hAnsi="DejaVu Sans"/>
          <w:rtl w:val="1"/>
        </w:rPr>
        <w:t xml:space="preserve">المصطلح الأول: </w:t>
      </w:r>
      <w:r>
        <w:rPr>
          <w:rFonts w:ascii="DejaVu Sans" w:hAnsi="DejaVu Sans"/>
          <w:rtl w:val="0"/>
        </w:rPr>
        <w:t>Command Walk</w:t>
      </w:r>
      <w:r>
        <w:rPr>
          <w:rFonts w:ascii="DejaVu Sans" w:hAnsi="DejaVu Sans"/>
          <w:rtl w:val="1"/>
        </w:rPr>
        <w:t xml:space="preserve">. يعني جولة قيادية هادفة. ليست مشيًا بلا هدف. الجملة: </w:t>
      </w:r>
      <w:r>
        <w:rPr>
          <w:rFonts w:ascii="DejaVu Sans" w:hAnsi="DejaVu Sans"/>
          <w:rtl w:val="0"/>
        </w:rPr>
        <w:t>My Command Walk has a purpose</w:t>
      </w:r>
      <w:r>
        <w:rPr>
          <w:rFonts w:ascii="DejaVu Sans" w:hAnsi="DejaVu Sans"/>
          <w:rtl w:val="1"/>
        </w:rPr>
        <w:t xml:space="preserve">. معناها: جولتي القيادية لها هدف. كرر: </w:t>
      </w:r>
      <w:r>
        <w:rPr>
          <w:rFonts w:ascii="DejaVu Sans" w:hAnsi="DejaVu Sans"/>
          <w:rtl w:val="0"/>
        </w:rPr>
        <w:t>Command Walk</w:t>
      </w:r>
      <w:r>
        <w:rPr>
          <w:rFonts w:ascii="DejaVu Sans" w:hAnsi="DejaVu Sans"/>
          <w:rtl w:val="1"/>
        </w:rPr>
        <w:t>. [وقفة 3 ثوانٍ] أثناء الجولة تسأل: هل الضيوف مرتاحون؟ هل المشرف يقود؟ هل الطعام يتدفق؟ هل البيئة آمنة وجاهزة؟ وقد تنتهي الجولة بتشجيع، أو تدريب، أو تصحيح، أو تنسيق. وإذا كانت المعايير متحققة، فقد لا تحتاج إلى تدخل.</w:t>
      </w:r>
    </w:p>
    <w:p>
      <w:pPr>
        <w:jc w:val="right"/>
        <w:bidi w:val="1"/>
      </w:pPr>
      <w:r>
        <w:rPr>
          <w:rFonts w:ascii="DejaVu Sans" w:hAnsi="DejaVu Sans"/>
          <w:rtl w:val="1"/>
        </w:rPr>
        <w:t xml:space="preserve">المصطلح الثاني: </w:t>
      </w:r>
      <w:r>
        <w:rPr>
          <w:rFonts w:ascii="DejaVu Sans" w:hAnsi="DejaVu Sans"/>
          <w:rtl w:val="0"/>
        </w:rPr>
        <w:t>Observe</w:t>
      </w:r>
      <w:r>
        <w:rPr>
          <w:rFonts w:ascii="DejaVu Sans" w:hAnsi="DejaVu Sans"/>
          <w:rtl w:val="1"/>
        </w:rPr>
        <w:t xml:space="preserve">. يعني: لاحظ. الجملة: </w:t>
      </w:r>
      <w:r>
        <w:rPr>
          <w:rFonts w:ascii="DejaVu Sans" w:hAnsi="DejaVu Sans"/>
          <w:rtl w:val="0"/>
        </w:rPr>
        <w:t>Observe the whole zone</w:t>
      </w:r>
      <w:r>
        <w:rPr>
          <w:rFonts w:ascii="DejaVu Sans" w:hAnsi="DejaVu Sans"/>
          <w:rtl w:val="1"/>
        </w:rPr>
        <w:t xml:space="preserve">. معناها: لاحظ المنطقة التشغيلية كلها. كرر: </w:t>
      </w:r>
      <w:r>
        <w:rPr>
          <w:rFonts w:ascii="DejaVu Sans" w:hAnsi="DejaVu Sans"/>
          <w:rtl w:val="0"/>
        </w:rPr>
        <w:t>Observe</w:t>
      </w:r>
      <w:r>
        <w:rPr>
          <w:rFonts w:ascii="DejaVu Sans" w:hAnsi="DejaVu Sans"/>
          <w:rtl w:val="1"/>
        </w:rPr>
        <w:t>. [وقفة 3 ثوانٍ] تنظر إلى لغة جسد الضيوف، والأكواب الفارغة، وإيقاع الخدمة، وحضور المشرف، والتواصل بين الفريق، والطعام المنتظر عند الإرسال. لا تعتمد فقط على ما يقوله الآخرون. شاهد الوضع بنفسك.</w:t>
      </w:r>
    </w:p>
    <w:p>
      <w:pPr>
        <w:jc w:val="right"/>
        <w:bidi w:val="1"/>
      </w:pPr>
      <w:r>
        <w:rPr>
          <w:rFonts w:ascii="DejaVu Sans" w:hAnsi="DejaVu Sans"/>
          <w:rtl w:val="1"/>
        </w:rPr>
        <w:t xml:space="preserve">المصطلح الثالث: </w:t>
      </w:r>
      <w:r>
        <w:rPr>
          <w:rFonts w:ascii="DejaVu Sans" w:hAnsi="DejaVu Sans"/>
          <w:rtl w:val="0"/>
        </w:rPr>
        <w:t>Coordinate</w:t>
      </w:r>
      <w:r>
        <w:rPr>
          <w:rFonts w:ascii="DejaVu Sans" w:hAnsi="DejaVu Sans"/>
          <w:rtl w:val="1"/>
        </w:rPr>
        <w:t xml:space="preserve">. يعني: نسّق. الجملة: </w:t>
      </w:r>
      <w:r>
        <w:rPr>
          <w:rFonts w:ascii="DejaVu Sans" w:hAnsi="DejaVu Sans"/>
          <w:rtl w:val="0"/>
        </w:rPr>
        <w:t>Coordinate with Dispatch</w:t>
      </w:r>
      <w:r>
        <w:rPr>
          <w:rFonts w:ascii="DejaVu Sans" w:hAnsi="DejaVu Sans"/>
          <w:rtl w:val="1"/>
        </w:rPr>
        <w:t xml:space="preserve">. معناها: نسّق مع منطقة إرسال الأطباق. كرر: </w:t>
      </w:r>
      <w:r>
        <w:rPr>
          <w:rFonts w:ascii="DejaVu Sans" w:hAnsi="DejaVu Sans"/>
          <w:rtl w:val="0"/>
        </w:rPr>
        <w:t>Coordinate</w:t>
      </w:r>
      <w:r>
        <w:rPr>
          <w:rFonts w:ascii="DejaVu Sans" w:hAnsi="DejaVu Sans"/>
          <w:rtl w:val="1"/>
        </w:rPr>
        <w:t>. [وقفة 3 ثوانٍ] التنسيق يربط الأطراف التي تحتاج أن تعمل معًا. الضيف لا يرى خمسة مطابخ منفصلة. هو يعيش تجربة مطعم واحد. لذلك تربط معلومات المطبخ والإرسال والمشرف وموارد التوصيل.</w:t>
      </w:r>
    </w:p>
    <w:p>
      <w:pPr>
        <w:jc w:val="right"/>
        <w:bidi w:val="1"/>
      </w:pPr>
      <w:r>
        <w:rPr>
          <w:rFonts w:ascii="DejaVu Sans" w:hAnsi="DejaVu Sans"/>
          <w:rtl w:val="1"/>
        </w:rPr>
        <w:t xml:space="preserve">هذا السيناريو مثال تعليمي لتطبيق الدليل، وليس نصًا منقولًا منه. المطعم مزدحم. أطباق جاهزة في </w:t>
      </w:r>
      <w:r>
        <w:rPr>
          <w:rFonts w:ascii="DejaVu Sans" w:hAnsi="DejaVu Sans"/>
          <w:rtl w:val="0"/>
        </w:rPr>
        <w:t>Dispatch</w:t>
      </w:r>
      <w:r>
        <w:rPr>
          <w:rFonts w:ascii="DejaVu Sans" w:hAnsi="DejaVu Sans"/>
          <w:rtl w:val="1"/>
        </w:rPr>
        <w:t xml:space="preserve">. عدد </w:t>
      </w:r>
      <w:r>
        <w:rPr>
          <w:rFonts w:ascii="DejaVu Sans" w:hAnsi="DejaVu Sans"/>
          <w:rtl w:val="0"/>
        </w:rPr>
        <w:t>Food Runners</w:t>
      </w:r>
      <w:r>
        <w:rPr>
          <w:rFonts w:ascii="DejaVu Sans" w:hAnsi="DejaVu Sans"/>
          <w:rtl w:val="1"/>
        </w:rPr>
        <w:t xml:space="preserve"> غير كافٍ. المشرف تحت ضغط. ضيف ينظر حوله وينتظر الطعام. ما أول شيء ستفعله؟ أجب بصوتك. [وقفة 5 ثوانٍ]</w:t>
      </w:r>
    </w:p>
    <w:p>
      <w:pPr>
        <w:jc w:val="right"/>
        <w:bidi w:val="1"/>
      </w:pPr>
      <w:r>
        <w:rPr>
          <w:rFonts w:ascii="DejaVu Sans" w:hAnsi="DejaVu Sans"/>
          <w:rtl w:val="1"/>
        </w:rPr>
        <w:t>ابدأ بتقييم الوقائع سريعًا. تحقق من الأطباق المنتظرة، والطاولات المتأثرة، والتغطية المتاحة. لا تفترض أن السبب هو بطء المطبخ، فقد يكون الطعام جاهزًا والتوصيل متعطلًا. نسق مع الإرسال والمشرف. قيّم إعادة توزيع الدعم بحسب الطلب التشغيلي، مع الحفاظ على تغطية الأقسام. اجعل المشرف يقود فريقه ويحدث الضيف بالمعلومات الصحيحة. تابع هل استعاد تدفق الخدمة انتظامه، وهل وصلت الأطباق وفق التنسيق المطلوب. ثم عد إلى مراقبة المنطقة كلها.</w:t>
      </w:r>
    </w:p>
    <w:p>
      <w:pPr>
        <w:jc w:val="right"/>
        <w:bidi w:val="1"/>
      </w:pPr>
      <w:r>
        <w:rPr>
          <w:rFonts w:ascii="DejaVu Sans" w:hAnsi="DejaVu Sans"/>
          <w:rtl w:val="1"/>
        </w:rPr>
        <w:t xml:space="preserve">هل يعني ذلك أن تستبدل المشرف؟ [وقفة 4 ثوانٍ] لا. استرجع </w:t>
      </w:r>
      <w:r>
        <w:rPr>
          <w:rFonts w:ascii="DejaVu Sans" w:hAnsi="DejaVu Sans"/>
          <w:rtl w:val="0"/>
        </w:rPr>
        <w:t>Support</w:t>
      </w:r>
      <w:r>
        <w:rPr>
          <w:rFonts w:ascii="DejaVu Sans" w:hAnsi="DejaVu Sans"/>
          <w:rtl w:val="1"/>
        </w:rPr>
        <w:t>: الدعم. توفر له المعلومات والموارد والتنسيق. يبقى قائد قسمه، وتبقى أنت قائد الصورة الأوسع. وقد تتدخل مباشرة عندما تكون الحاجة التشغيلية أو تجربة الضيف تستدعي ذلك، ثم تعود إلى دورك الكامل.</w:t>
      </w:r>
    </w:p>
    <w:p>
      <w:pPr>
        <w:jc w:val="right"/>
        <w:bidi w:val="1"/>
      </w:pPr>
      <w:r>
        <w:rPr>
          <w:rFonts w:ascii="DejaVu Sans" w:hAnsi="DejaVu Sans"/>
          <w:rtl w:val="1"/>
        </w:rPr>
        <w:t>انتبه إلى فرق مهم في الدليل. ترتيب الملاحظة أثناء الذروة في قسم الجولات يبدأ بتجربة الضيف، ثم السلامة، ثم المشرفين، فالمطبخ والإرسال، فأداء الفريق، فالبيئة، فالأقسام المساندة. هذا ترتيب لمسح العملية. أما إذا ظهر خطر سلامة، فأولوية الإجراء هي السلامة أولًا. لا تؤخر التعامل مع خطر لأنك لم تنه ترتيب الجولة.</w:t>
      </w:r>
    </w:p>
    <w:p>
      <w:pPr>
        <w:jc w:val="right"/>
        <w:bidi w:val="1"/>
      </w:pPr>
      <w:r>
        <w:rPr>
          <w:rFonts w:ascii="DejaVu Sans" w:hAnsi="DejaVu Sans"/>
          <w:rtl w:val="1"/>
        </w:rPr>
        <w:t xml:space="preserve">اختبار قصير. ما الكلمة التي تعني لاحظ؟ [وقفة 4 ثوانٍ] </w:t>
      </w:r>
      <w:r>
        <w:rPr>
          <w:rFonts w:ascii="DejaVu Sans" w:hAnsi="DejaVu Sans"/>
          <w:rtl w:val="0"/>
        </w:rPr>
        <w:t>Observe</w:t>
      </w:r>
      <w:r>
        <w:rPr>
          <w:rFonts w:ascii="DejaVu Sans" w:hAnsi="DejaVu Sans"/>
          <w:rtl w:val="1"/>
        </w:rPr>
        <w:t xml:space="preserve">. ما الكلمة التي تربط عمل الأقسام؟ [وقفة 4 ثوانٍ] </w:t>
      </w:r>
      <w:r>
        <w:rPr>
          <w:rFonts w:ascii="DejaVu Sans" w:hAnsi="DejaVu Sans"/>
          <w:rtl w:val="0"/>
        </w:rPr>
        <w:t>Coordinate</w:t>
      </w:r>
      <w:r>
        <w:rPr>
          <w:rFonts w:ascii="DejaVu Sans" w:hAnsi="DejaVu Sans"/>
          <w:rtl w:val="1"/>
        </w:rPr>
        <w:t>. رأيت مشرفًا يعالج موقفًا بسيطًا بكفاءة. هل تقاطعه لمجرد أنك شاهدته؟ [وقفة 5 ثوانٍ] لا. يمكنك الملاحظة بهدوء والتشجيع عندما يكون العمل صحيحًا.</w:t>
      </w:r>
    </w:p>
    <w:p>
      <w:pPr>
        <w:jc w:val="right"/>
        <w:bidi w:val="1"/>
      </w:pPr>
      <w:r>
        <w:rPr>
          <w:rFonts w:ascii="DejaVu Sans" w:hAnsi="DejaVu Sans"/>
          <w:rtl w:val="1"/>
        </w:rPr>
        <w:t>خلاصة الحلقة: الجولة لها هدف. الملاحظة تشمل المنطقة كلها. التنسيق يحمي تجربة واحدة للضيف. في جولتك القادمة، لا تسأل فقط: أين المشكلة؟ اسأل أيضًا: أين سيحتاج الفريق إلى دعم؟ هذه هي الملاحظة التي تخدم القيادة الاستباقية. قبل أن تنهي الجولة، اسأل نفسك: هل تابعت ما لاحظته، أم اكتفيت برؤية العلامة؟ الملاحظة المفيدة تقود إلى استجابة مناسبة. في الحلقة التالية نحول ما رأيناه إلى أولوية وتعليمات وتحقق.</w:t>
      </w:r>
    </w:p>
    <w:p>
      <w:pPr>
        <w:jc w:val="right"/>
        <w:bidi w:val="1"/>
      </w:pPr>
      <w:r>
        <w:rPr>
          <w:rFonts w:ascii="DejaVu Sans" w:hAnsi="DejaVu Sans"/>
          <w:rtl w:val="1"/>
        </w:rPr>
        <w:t>مراجع الحلقة مفصلة في قسم ضبط المصادر في نهاية الملف</w:t>
      </w:r>
    </w:p>
    <w:p>
      <w:pPr>
        <w:pStyle w:val="Heading1"/>
        <w:pageBreakBefore/>
        <w:jc w:val="right"/>
        <w:bidi w:val="1"/>
      </w:pPr>
      <w:r>
        <w:rPr>
          <w:rFonts w:ascii="DejaVu Sans" w:hAnsi="DejaVu Sans"/>
          <w:rtl w:val="1"/>
        </w:rPr>
        <w:t xml:space="preserve">الحلقة 5 </w:t>
      </w:r>
      <w:r>
        <w:rPr>
          <w:rFonts w:ascii="DejaVu Sans" w:hAnsi="DejaVu Sans"/>
          <w:rtl w:val="0"/>
        </w:rPr>
        <w:t>Prioritize  Delegate  Verify</w:t>
      </w:r>
      <w:r>
        <w:rPr>
          <w:rFonts w:ascii="DejaVu Sans" w:hAnsi="DejaVu Sans"/>
          <w:rtl w:val="1"/>
        </w:rPr>
        <w:t xml:space="preserve">   الأولوية والتفويض والتحقق</w:t>
      </w:r>
    </w:p>
    <w:p>
      <w:pPr>
        <w:jc w:val="right"/>
        <w:bidi w:val="1"/>
      </w:pPr>
      <w:r>
        <w:rPr>
          <w:rFonts w:ascii="DejaVu Sans" w:hAnsi="DejaVu Sans"/>
          <w:rtl w:val="1"/>
        </w:rPr>
        <w:t>مدة الملف الصوتي نحو خمس دقائق</w:t>
      </w:r>
    </w:p>
    <w:p>
      <w:pPr>
        <w:jc w:val="right"/>
        <w:bidi w:val="1"/>
      </w:pPr>
      <w:r>
        <w:rPr>
          <w:rFonts w:ascii="DejaVu Sans" w:hAnsi="DejaVu Sans"/>
          <w:rtl w:val="1"/>
        </w:rPr>
        <w:t>مرحبًا بك في الحلقة الخامسة. في الجولة السابقة تعلمنا أن نلاحظ المنطقة كلها وننسق بين الأقسام. لكن الملاحظة وحدها لا تكفي. قد ترى ثلاث مشكلات في اللحظة نفسها. اليوم ستحدد الأولى، وتفوّض العمل بوضوح، وتتحقق من النتيجة.</w:t>
      </w:r>
    </w:p>
    <w:p>
      <w:pPr>
        <w:jc w:val="right"/>
        <w:bidi w:val="1"/>
      </w:pPr>
      <w:r>
        <w:rPr>
          <w:rFonts w:ascii="DejaVu Sans" w:hAnsi="DejaVu Sans"/>
          <w:rtl w:val="1"/>
        </w:rPr>
        <w:t xml:space="preserve">استرجع كلمة </w:t>
      </w:r>
      <w:r>
        <w:rPr>
          <w:rFonts w:ascii="DejaVu Sans" w:hAnsi="DejaVu Sans"/>
          <w:rtl w:val="0"/>
        </w:rPr>
        <w:t>Proactive</w:t>
      </w:r>
      <w:r>
        <w:rPr>
          <w:rFonts w:ascii="DejaVu Sans" w:hAnsi="DejaVu Sans"/>
          <w:rtl w:val="1"/>
        </w:rPr>
        <w:t xml:space="preserve">. ماذا تعني؟ [وقفة 4 ثوانٍ] تعني استباقيًا: تتوقع الحاجة وتتحرك قبل تدهور الخدمة. واسترجع </w:t>
      </w:r>
      <w:r>
        <w:rPr>
          <w:rFonts w:ascii="DejaVu Sans" w:hAnsi="DejaVu Sans"/>
          <w:rtl w:val="0"/>
        </w:rPr>
        <w:t>Ownership</w:t>
      </w:r>
      <w:r>
        <w:rPr>
          <w:rFonts w:ascii="DejaVu Sans" w:hAnsi="DejaVu Sans"/>
          <w:rtl w:val="1"/>
        </w:rPr>
        <w:t>. هل تنتهي مسؤوليتك بمجرد إعطاء تعليمات؟ [وقفة 4 ثوانٍ] لا. تبقى مسؤولًا عن متابعة النتيجة.</w:t>
      </w:r>
    </w:p>
    <w:p>
      <w:pPr>
        <w:jc w:val="right"/>
        <w:bidi w:val="1"/>
      </w:pPr>
      <w:r>
        <w:rPr>
          <w:rFonts w:ascii="DejaVu Sans" w:hAnsi="DejaVu Sans"/>
          <w:rtl w:val="1"/>
        </w:rPr>
        <w:t xml:space="preserve">مصطلحنا الأول: </w:t>
      </w:r>
      <w:r>
        <w:rPr>
          <w:rFonts w:ascii="DejaVu Sans" w:hAnsi="DejaVu Sans"/>
          <w:rtl w:val="0"/>
        </w:rPr>
        <w:t>Prioritize</w:t>
      </w:r>
      <w:r>
        <w:rPr>
          <w:rFonts w:ascii="DejaVu Sans" w:hAnsi="DejaVu Sans"/>
          <w:rtl w:val="1"/>
        </w:rPr>
        <w:t xml:space="preserve">. يعني: حدد الأولويات. الجملة: </w:t>
      </w:r>
      <w:r>
        <w:rPr>
          <w:rFonts w:ascii="DejaVu Sans" w:hAnsi="DejaVu Sans"/>
          <w:rtl w:val="0"/>
        </w:rPr>
        <w:t>Prioritize safety</w:t>
      </w:r>
      <w:r>
        <w:rPr>
          <w:rFonts w:ascii="DejaVu Sans" w:hAnsi="DejaVu Sans"/>
          <w:rtl w:val="1"/>
        </w:rPr>
        <w:t xml:space="preserve">. معناها: اجعل السلامة أولوية. كرر: </w:t>
      </w:r>
      <w:r>
        <w:rPr>
          <w:rFonts w:ascii="DejaVu Sans" w:hAnsi="DejaVu Sans"/>
          <w:rtl w:val="0"/>
        </w:rPr>
        <w:t>Prioritize</w:t>
      </w:r>
      <w:r>
        <w:rPr>
          <w:rFonts w:ascii="DejaVu Sans" w:hAnsi="DejaVu Sans"/>
          <w:rtl w:val="1"/>
        </w:rPr>
        <w:t>. [وقفة 3 ثوانٍ] وفق دورة التحكم التشغيلي، السلامة أولًا. بعدها مشكلات تجربة الضيف الجسيمة، ثم تدفق الطعام والخدمة، ثم وصول الضيوف وجلوسهم، ثم توزيع الفريق والموارد، ثم البيئة والجاهزية، وأخيرًا الأعمال الإدارية. الأثر هو الذي يحدد الأولوية، وليس ارتفاع الصوت أو من طلب المساعدة أولًا.</w:t>
      </w:r>
    </w:p>
    <w:p>
      <w:pPr>
        <w:jc w:val="right"/>
        <w:bidi w:val="1"/>
      </w:pPr>
      <w:r>
        <w:rPr>
          <w:rFonts w:ascii="DejaVu Sans" w:hAnsi="DejaVu Sans"/>
          <w:rtl w:val="1"/>
        </w:rPr>
        <w:t xml:space="preserve">مصطلحنا الثاني: </w:t>
      </w:r>
      <w:r>
        <w:rPr>
          <w:rFonts w:ascii="DejaVu Sans" w:hAnsi="DejaVu Sans"/>
          <w:rtl w:val="0"/>
        </w:rPr>
        <w:t>Delegate</w:t>
      </w:r>
      <w:r>
        <w:rPr>
          <w:rFonts w:ascii="DejaVu Sans" w:hAnsi="DejaVu Sans"/>
          <w:rtl w:val="1"/>
        </w:rPr>
        <w:t xml:space="preserve">. يعني: فوّض. الجملة: </w:t>
      </w:r>
      <w:r>
        <w:rPr>
          <w:rFonts w:ascii="DejaVu Sans" w:hAnsi="DejaVu Sans"/>
          <w:rtl w:val="0"/>
        </w:rPr>
        <w:t>Delegate a clear task</w:t>
      </w:r>
      <w:r>
        <w:rPr>
          <w:rFonts w:ascii="DejaVu Sans" w:hAnsi="DejaVu Sans"/>
          <w:rtl w:val="1"/>
        </w:rPr>
        <w:t xml:space="preserve">. معناها: فوّض مهمة واضحة. كرر: </w:t>
      </w:r>
      <w:r>
        <w:rPr>
          <w:rFonts w:ascii="DejaVu Sans" w:hAnsi="DejaVu Sans"/>
          <w:rtl w:val="0"/>
        </w:rPr>
        <w:t>Delegate</w:t>
      </w:r>
      <w:r>
        <w:rPr>
          <w:rFonts w:ascii="DejaVu Sans" w:hAnsi="DejaVu Sans"/>
          <w:rtl w:val="1"/>
        </w:rPr>
        <w:t>. [وقفة 3 ثوانٍ] التفويض يجعل الشخص المناسب ينفذ العمل المناسب ضمن صلاحياته. لا يعني رمي المشكلة على المشرف، ولا يعني إعطاء تعليمات مبهمة لفريقه من دون تنسيق معه. أنت تدعم قيادته وتحافظ على اتجاه واحد واضح للفريق.</w:t>
      </w:r>
    </w:p>
    <w:p>
      <w:pPr>
        <w:jc w:val="right"/>
        <w:bidi w:val="1"/>
      </w:pPr>
      <w:r>
        <w:rPr>
          <w:rFonts w:ascii="DejaVu Sans" w:hAnsi="DejaVu Sans"/>
          <w:rtl w:val="1"/>
        </w:rPr>
        <w:t xml:space="preserve">مصطلحنا الثالث: </w:t>
      </w:r>
      <w:r>
        <w:rPr>
          <w:rFonts w:ascii="DejaVu Sans" w:hAnsi="DejaVu Sans"/>
          <w:rtl w:val="0"/>
        </w:rPr>
        <w:t>Verify</w:t>
      </w:r>
      <w:r>
        <w:rPr>
          <w:rFonts w:ascii="DejaVu Sans" w:hAnsi="DejaVu Sans"/>
          <w:rtl w:val="1"/>
        </w:rPr>
        <w:t xml:space="preserve">. يعني: تحقق. الجملة: </w:t>
      </w:r>
      <w:r>
        <w:rPr>
          <w:rFonts w:ascii="DejaVu Sans" w:hAnsi="DejaVu Sans"/>
          <w:rtl w:val="0"/>
        </w:rPr>
        <w:t>Verify the result</w:t>
      </w:r>
      <w:r>
        <w:rPr>
          <w:rFonts w:ascii="DejaVu Sans" w:hAnsi="DejaVu Sans"/>
          <w:rtl w:val="1"/>
        </w:rPr>
        <w:t xml:space="preserve">. معناها: تحقق من النتيجة. كرر: </w:t>
      </w:r>
      <w:r>
        <w:rPr>
          <w:rFonts w:ascii="DejaVu Sans" w:hAnsi="DejaVu Sans"/>
          <w:rtl w:val="0"/>
        </w:rPr>
        <w:t>Verify</w:t>
      </w:r>
      <w:r>
        <w:rPr>
          <w:rFonts w:ascii="DejaVu Sans" w:hAnsi="DejaVu Sans"/>
          <w:rtl w:val="1"/>
        </w:rPr>
        <w:t>. [وقفة 3 ثوانٍ] لا يكفي أن يقول شخص إنه تحدث مع الطاولة. تحتاج إلى معرفة هل حُلَّت المشكلة، وهل تحسنت تجربة الضيف، وهل يلزم إجراء إضافي. التحقق يركز على النتيجة، وليس فقط على تنفيذ الحركة.</w:t>
      </w:r>
    </w:p>
    <w:p>
      <w:pPr>
        <w:jc w:val="right"/>
        <w:bidi w:val="1"/>
      </w:pPr>
      <w:r>
        <w:rPr>
          <w:rFonts w:ascii="DejaVu Sans" w:hAnsi="DejaVu Sans"/>
          <w:rtl w:val="1"/>
        </w:rPr>
        <w:t>هذا موقف تعليمي مبني على مبادئ الدليل. في اللحظة نفسها ترى خطر تعثر في ممر الضيوف، وطاولة تنتظر الطعام، ومشرفًا يطلب تعديل تغطية قسمه، وتقريرًا إداريًا ينتظر الإكمال. رتب الأولويات، وقل ما الذي يجب أن تبدأ به. [وقفة 5 ثوانٍ]</w:t>
      </w:r>
    </w:p>
    <w:p>
      <w:pPr>
        <w:jc w:val="right"/>
        <w:bidi w:val="1"/>
      </w:pPr>
      <w:r>
        <w:rPr>
          <w:rFonts w:ascii="DejaVu Sans" w:hAnsi="DejaVu Sans"/>
          <w:rtl w:val="1"/>
        </w:rPr>
        <w:t>ابدأ بخطر السلامة وفق الإجراءات المعتمدة. ثم قيّم تأخر الطعام وتأثيره على الضيف، ونسق استعادة تدفق الخدمة. عدّل دعم الفريق بما يخدم هذه الأولوية. يمكن أن ترتبط مشكلة التغطية بتأخر الطعام، فلا تعالج كل علامة كأنها منفصلة. يؤجل التقرير غير العاجل حتى لا يصرفك عن العملية. بعد الإجراء، أعد تقييم المنطقة؛ فالأولوية قد تتغير مع المعلومات الجديدة.</w:t>
      </w:r>
    </w:p>
    <w:p>
      <w:pPr>
        <w:jc w:val="right"/>
        <w:bidi w:val="1"/>
      </w:pPr>
      <w:r>
        <w:rPr>
          <w:rFonts w:ascii="DejaVu Sans" w:hAnsi="DejaVu Sans"/>
          <w:rtl w:val="1"/>
        </w:rPr>
        <w:t xml:space="preserve">كيف تعطي تعليمات واضحة؟ الدليل يطلب أربعة عناصر: </w:t>
      </w:r>
      <w:r>
        <w:rPr>
          <w:rFonts w:ascii="DejaVu Sans" w:hAnsi="DejaVu Sans"/>
          <w:rtl w:val="0"/>
        </w:rPr>
        <w:t>WHO</w:t>
      </w:r>
      <w:r>
        <w:rPr>
          <w:rFonts w:ascii="DejaVu Sans" w:hAnsi="DejaVu Sans"/>
          <w:rtl w:val="1"/>
        </w:rPr>
        <w:t xml:space="preserve">، من يملك الإجراء؟ </w:t>
      </w:r>
      <w:r>
        <w:rPr>
          <w:rFonts w:ascii="DejaVu Sans" w:hAnsi="DejaVu Sans"/>
          <w:rtl w:val="0"/>
        </w:rPr>
        <w:t>WHAT</w:t>
      </w:r>
      <w:r>
        <w:rPr>
          <w:rFonts w:ascii="DejaVu Sans" w:hAnsi="DejaVu Sans"/>
          <w:rtl w:val="1"/>
        </w:rPr>
        <w:t xml:space="preserve">، ماذا يجب أن يفعل تحديدًا؟ </w:t>
      </w:r>
      <w:r>
        <w:rPr>
          <w:rFonts w:ascii="DejaVu Sans" w:hAnsi="DejaVu Sans"/>
          <w:rtl w:val="0"/>
        </w:rPr>
        <w:t>WHEN</w:t>
      </w:r>
      <w:r>
        <w:rPr>
          <w:rFonts w:ascii="DejaVu Sans" w:hAnsi="DejaVu Sans"/>
          <w:rtl w:val="1"/>
        </w:rPr>
        <w:t xml:space="preserve">، متى أو بأي سرعة؟ </w:t>
      </w:r>
      <w:r>
        <w:rPr>
          <w:rFonts w:ascii="DejaVu Sans" w:hAnsi="DejaVu Sans"/>
          <w:rtl w:val="0"/>
        </w:rPr>
        <w:t>VERIFY</w:t>
      </w:r>
      <w:r>
        <w:rPr>
          <w:rFonts w:ascii="DejaVu Sans" w:hAnsi="DejaVu Sans"/>
          <w:rtl w:val="1"/>
        </w:rPr>
        <w:t>، كيف ستؤكد الإنجاز؟ هذه العناصر موجودة في الدليل. سنطبقها الآن بصياغة تعليمية.</w:t>
      </w:r>
    </w:p>
    <w:p>
      <w:pPr>
        <w:jc w:val="right"/>
        <w:bidi w:val="1"/>
      </w:pPr>
      <w:r>
        <w:rPr>
          <w:rFonts w:ascii="DejaVu Sans" w:hAnsi="DejaVu Sans"/>
          <w:rtl w:val="1"/>
        </w:rPr>
        <w:t xml:space="preserve">قل للمشرف: أنت مسؤول عن متابعة الطاولة المتأخرة. تحقق الآن من سبب التأخير مع </w:t>
      </w:r>
      <w:r>
        <w:rPr>
          <w:rFonts w:ascii="DejaVu Sans" w:hAnsi="DejaVu Sans"/>
          <w:rtl w:val="0"/>
        </w:rPr>
        <w:t>Dispatch</w:t>
      </w:r>
      <w:r>
        <w:rPr>
          <w:rFonts w:ascii="DejaVu Sans" w:hAnsi="DejaVu Sans"/>
          <w:rtl w:val="1"/>
        </w:rPr>
        <w:t>، وحدّث الضيف بمعلومة مؤكدة، ثم أبلغني بالنتيجة. سأراجع معك حالة الطاولة وأتحقق من تحسن الخدمة. هنا حددت الشخص والعمل والاستعجال وطريقة التأكيد. لم تخترع وعدًا بوقت وصول لا تملكه، ولم ترسل تعليمات متعارضة للموظفين.</w:t>
      </w:r>
    </w:p>
    <w:p>
      <w:pPr>
        <w:jc w:val="right"/>
        <w:bidi w:val="1"/>
      </w:pPr>
      <w:r>
        <w:rPr>
          <w:rFonts w:ascii="DejaVu Sans" w:hAnsi="DejaVu Sans"/>
          <w:rtl w:val="1"/>
        </w:rPr>
        <w:t xml:space="preserve">الآن دورك. أكمل بالإنجليزية: </w:t>
      </w:r>
      <w:r>
        <w:rPr>
          <w:rFonts w:ascii="DejaVu Sans" w:hAnsi="DejaVu Sans"/>
          <w:rtl w:val="0"/>
        </w:rPr>
        <w:t>Verify the</w:t>
      </w:r>
      <w:r>
        <w:rPr>
          <w:rFonts w:ascii="DejaVu Sans" w:hAnsi="DejaVu Sans"/>
          <w:rtl w:val="1"/>
        </w:rPr>
        <w:t xml:space="preserve"> ... [وقفة 4 ثوانٍ] </w:t>
      </w:r>
      <w:r>
        <w:rPr>
          <w:rFonts w:ascii="DejaVu Sans" w:hAnsi="DejaVu Sans"/>
          <w:rtl w:val="0"/>
        </w:rPr>
        <w:t>Result</w:t>
      </w:r>
      <w:r>
        <w:rPr>
          <w:rFonts w:ascii="DejaVu Sans" w:hAnsi="DejaVu Sans"/>
          <w:rtl w:val="1"/>
        </w:rPr>
        <w:t>. أي: النتيجة. مشرف قال: أرسلت دعمًا إلى القسم. ماذا تتحقق منه؟ [وقفة 5 ثوانٍ] هل استعادت الطاولات الاهتمام؟ هل تحسن إيقاع الخدمة؟ هل عاد المشرف إلى التحكم بقسمه؟ إرسال الدعم وحده لا يثبت النجاح.</w:t>
      </w:r>
    </w:p>
    <w:p>
      <w:pPr>
        <w:jc w:val="right"/>
        <w:bidi w:val="1"/>
      </w:pPr>
      <w:r>
        <w:rPr>
          <w:rFonts w:ascii="DejaVu Sans" w:hAnsi="DejaVu Sans"/>
          <w:rtl w:val="1"/>
        </w:rPr>
        <w:t xml:space="preserve">اختبار أخير. فوضت مهمة ولم تحدد صاحبها. ما العنصر الناقص؟ [وقفة 4 ثوانٍ] </w:t>
      </w:r>
      <w:r>
        <w:rPr>
          <w:rFonts w:ascii="DejaVu Sans" w:hAnsi="DejaVu Sans"/>
          <w:rtl w:val="0"/>
        </w:rPr>
        <w:t>WHO</w:t>
      </w:r>
      <w:r>
        <w:rPr>
          <w:rFonts w:ascii="DejaVu Sans" w:hAnsi="DejaVu Sans"/>
          <w:rtl w:val="1"/>
        </w:rPr>
        <w:t>. أنجز الموظف المهمة لكن الضيف ما زال غير راضٍ. هل تغلق المشكلة؟ [وقفة 4 ثوانٍ] لا. تحقق من السبب وقيّم الإجراء التالي ضمن صلاحياتك.</w:t>
      </w:r>
    </w:p>
    <w:p>
      <w:pPr>
        <w:jc w:val="right"/>
        <w:bidi w:val="1"/>
      </w:pPr>
      <w:r>
        <w:rPr>
          <w:rFonts w:ascii="DejaVu Sans" w:hAnsi="DejaVu Sans"/>
          <w:rtl w:val="1"/>
        </w:rPr>
        <w:t xml:space="preserve">خلاصة الحلقة: </w:t>
      </w:r>
      <w:r>
        <w:rPr>
          <w:rFonts w:ascii="DejaVu Sans" w:hAnsi="DejaVu Sans"/>
          <w:rtl w:val="0"/>
        </w:rPr>
        <w:t>Prioritize</w:t>
      </w:r>
      <w:r>
        <w:rPr>
          <w:rFonts w:ascii="DejaVu Sans" w:hAnsi="DejaVu Sans"/>
          <w:rtl w:val="1"/>
        </w:rPr>
        <w:t xml:space="preserve"> حسب الأثر. </w:t>
      </w:r>
      <w:r>
        <w:rPr>
          <w:rFonts w:ascii="DejaVu Sans" w:hAnsi="DejaVu Sans"/>
          <w:rtl w:val="0"/>
        </w:rPr>
        <w:t>Delegate</w:t>
      </w:r>
      <w:r>
        <w:rPr>
          <w:rFonts w:ascii="DejaVu Sans" w:hAnsi="DejaVu Sans"/>
          <w:rtl w:val="1"/>
        </w:rPr>
        <w:t xml:space="preserve"> بوضوح. </w:t>
      </w:r>
      <w:r>
        <w:rPr>
          <w:rFonts w:ascii="DejaVu Sans" w:hAnsi="DejaVu Sans"/>
          <w:rtl w:val="0"/>
        </w:rPr>
        <w:t>Verify</w:t>
      </w:r>
      <w:r>
        <w:rPr>
          <w:rFonts w:ascii="DejaVu Sans" w:hAnsi="DejaVu Sans"/>
          <w:rtl w:val="1"/>
        </w:rPr>
        <w:t xml:space="preserve"> النتيجة. هذه الكلمات تصبح قيادة عندما تستخدمها معًا. تذكر أن سرعة القرار تحتاج معلومات كافية، وأن تعديل القرار عند ظهور وقائع جديدة جزء من القيادة المهنية. في الحلقة القادمة سنبني المتابعة، ونعرف متى نرفع الأمر للإدارة، وكيف ننقل المسؤولية بين المناوبات.</w:t>
      </w:r>
    </w:p>
    <w:p>
      <w:pPr>
        <w:jc w:val="right"/>
        <w:bidi w:val="1"/>
      </w:pPr>
      <w:r>
        <w:rPr>
          <w:rFonts w:ascii="DejaVu Sans" w:hAnsi="DejaVu Sans"/>
          <w:rtl w:val="1"/>
        </w:rPr>
        <w:t>مراجع الحلقة مفصلة في قسم ضبط المصادر في نهاية الملف</w:t>
      </w:r>
    </w:p>
    <w:p>
      <w:pPr>
        <w:pStyle w:val="Heading1"/>
        <w:pageBreakBefore/>
        <w:jc w:val="right"/>
        <w:bidi w:val="1"/>
      </w:pPr>
      <w:r>
        <w:rPr>
          <w:rFonts w:ascii="DejaVu Sans" w:hAnsi="DejaVu Sans"/>
          <w:rtl w:val="1"/>
        </w:rPr>
        <w:t xml:space="preserve">الحلقة 6 </w:t>
      </w:r>
      <w:r>
        <w:rPr>
          <w:rFonts w:ascii="DejaVu Sans" w:hAnsi="DejaVu Sans"/>
          <w:rtl w:val="0"/>
        </w:rPr>
        <w:t>Follow up  Escalation  Handover</w:t>
      </w:r>
      <w:r>
        <w:rPr>
          <w:rFonts w:ascii="DejaVu Sans" w:hAnsi="DejaVu Sans"/>
          <w:rtl w:val="1"/>
        </w:rPr>
        <w:t xml:space="preserve">   المتابعة والتصعيد والتسليم</w:t>
      </w:r>
    </w:p>
    <w:p>
      <w:pPr>
        <w:jc w:val="right"/>
        <w:bidi w:val="1"/>
      </w:pPr>
      <w:r>
        <w:rPr>
          <w:rFonts w:ascii="DejaVu Sans" w:hAnsi="DejaVu Sans"/>
          <w:rtl w:val="1"/>
        </w:rPr>
        <w:t>مدة الملف الصوتي نحو خمس دقائق</w:t>
      </w:r>
    </w:p>
    <w:p>
      <w:pPr>
        <w:jc w:val="right"/>
        <w:bidi w:val="1"/>
      </w:pPr>
      <w:r>
        <w:rPr>
          <w:rFonts w:ascii="DejaVu Sans" w:hAnsi="DejaVu Sans"/>
          <w:rtl w:val="1"/>
        </w:rPr>
        <w:t>مرحبًا بك في الحلقة السادسة. الآن لديك أدوات الملاحظة والتنسيق وتحديد الأولوية والتفويض والتحقق. يبقى سؤالان: ماذا تفعل عندما تحتاج المشكلة إلى مستوى إداري أعلى؟ وكيف تضمن ألا تضيع المعلومات عندما تتغير المناوبة؟ اليوم نربط المتابعة باستمرار المسؤولية.</w:t>
      </w:r>
    </w:p>
    <w:p>
      <w:pPr>
        <w:jc w:val="right"/>
        <w:bidi w:val="1"/>
      </w:pPr>
      <w:r>
        <w:rPr>
          <w:rFonts w:ascii="DejaVu Sans" w:hAnsi="DejaVu Sans"/>
          <w:rtl w:val="1"/>
        </w:rPr>
        <w:t xml:space="preserve">استرجع </w:t>
      </w:r>
      <w:r>
        <w:rPr>
          <w:rFonts w:ascii="DejaVu Sans" w:hAnsi="DejaVu Sans"/>
          <w:rtl w:val="0"/>
        </w:rPr>
        <w:t>Verify</w:t>
      </w:r>
      <w:r>
        <w:rPr>
          <w:rFonts w:ascii="DejaVu Sans" w:hAnsi="DejaVu Sans"/>
          <w:rtl w:val="1"/>
        </w:rPr>
        <w:t>. ما معناه؟ [وقفة 4 ثوانٍ] تحقق. هل يعني فقط سؤال الموظف إن كان نفذ المهمة؟ [وقفة 4 ثوانٍ] لا. يتحقق المدير من النتيجة التي كان الإجراء يهدف إلى تحقيقها. هذه الفكرة سترافق كلمات اليوم الثلاث.</w:t>
      </w:r>
    </w:p>
    <w:p>
      <w:pPr>
        <w:jc w:val="right"/>
        <w:bidi w:val="1"/>
      </w:pPr>
      <w:r>
        <w:rPr>
          <w:rFonts w:ascii="DejaVu Sans" w:hAnsi="DejaVu Sans"/>
          <w:rtl w:val="1"/>
        </w:rPr>
        <w:t xml:space="preserve">المصطلح الأول: </w:t>
      </w:r>
      <w:r>
        <w:rPr>
          <w:rFonts w:ascii="DejaVu Sans" w:hAnsi="DejaVu Sans"/>
          <w:rtl w:val="0"/>
        </w:rPr>
        <w:t>Follow up</w:t>
      </w:r>
      <w:r>
        <w:rPr>
          <w:rFonts w:ascii="DejaVu Sans" w:hAnsi="DejaVu Sans"/>
          <w:rtl w:val="1"/>
        </w:rPr>
        <w:t xml:space="preserve">. يعني: تابع. الجملة: </w:t>
      </w:r>
      <w:r>
        <w:rPr>
          <w:rFonts w:ascii="DejaVu Sans" w:hAnsi="DejaVu Sans"/>
          <w:rtl w:val="0"/>
        </w:rPr>
        <w:t>Follow up with the Supervisor</w:t>
      </w:r>
      <w:r>
        <w:rPr>
          <w:rFonts w:ascii="DejaVu Sans" w:hAnsi="DejaVu Sans"/>
          <w:rtl w:val="1"/>
        </w:rPr>
        <w:t xml:space="preserve">. معناها: تابع مع المشرف. كرر: </w:t>
      </w:r>
      <w:r>
        <w:rPr>
          <w:rFonts w:ascii="DejaVu Sans" w:hAnsi="DejaVu Sans"/>
          <w:rtl w:val="0"/>
        </w:rPr>
        <w:t>Follow up</w:t>
      </w:r>
      <w:r>
        <w:rPr>
          <w:rFonts w:ascii="DejaVu Sans" w:hAnsi="DejaVu Sans"/>
          <w:rtl w:val="1"/>
        </w:rPr>
        <w:t>. [وقفة 3 ثوانٍ] المتابعة تعيدك إلى الإجراء المتفق عليه. تسأل عن التقدم، وتعرف العوائق، وتوفر الدعم، ثم تتحقق من الأثر. لا تعطي التعليمات وتمشي بعيدًا وكأن المشكلة انتهت.</w:t>
      </w:r>
    </w:p>
    <w:p>
      <w:pPr>
        <w:jc w:val="right"/>
        <w:bidi w:val="1"/>
      </w:pPr>
      <w:r>
        <w:rPr>
          <w:rFonts w:ascii="DejaVu Sans" w:hAnsi="DejaVu Sans"/>
          <w:rtl w:val="1"/>
        </w:rPr>
        <w:t xml:space="preserve">المصطلح الثاني: </w:t>
      </w:r>
      <w:r>
        <w:rPr>
          <w:rFonts w:ascii="DejaVu Sans" w:hAnsi="DejaVu Sans"/>
          <w:rtl w:val="0"/>
        </w:rPr>
        <w:t>Escalation</w:t>
      </w:r>
      <w:r>
        <w:rPr>
          <w:rFonts w:ascii="DejaVu Sans" w:hAnsi="DejaVu Sans"/>
          <w:rtl w:val="1"/>
        </w:rPr>
        <w:t xml:space="preserve">. يعني: تصعيد الأمر إلى المستوى الإداري المناسب. الجملة: </w:t>
      </w:r>
      <w:r>
        <w:rPr>
          <w:rFonts w:ascii="DejaVu Sans" w:hAnsi="DejaVu Sans"/>
          <w:rtl w:val="0"/>
        </w:rPr>
        <w:t>This situation requires escalation</w:t>
      </w:r>
      <w:r>
        <w:rPr>
          <w:rFonts w:ascii="DejaVu Sans" w:hAnsi="DejaVu Sans"/>
          <w:rtl w:val="1"/>
        </w:rPr>
        <w:t xml:space="preserve">. معناها: هذا الموقف يتطلب تصعيدًا. كرر: </w:t>
      </w:r>
      <w:r>
        <w:rPr>
          <w:rFonts w:ascii="DejaVu Sans" w:hAnsi="DejaVu Sans"/>
          <w:rtl w:val="0"/>
        </w:rPr>
        <w:t>Escalation</w:t>
      </w:r>
      <w:r>
        <w:rPr>
          <w:rFonts w:ascii="DejaVu Sans" w:hAnsi="DejaVu Sans"/>
          <w:rtl w:val="1"/>
        </w:rPr>
        <w:t xml:space="preserve">. [وقفة 3 ثوانٍ] الدليل يطلب إشراك </w:t>
      </w:r>
      <w:r>
        <w:rPr>
          <w:rFonts w:ascii="DejaVu Sans" w:hAnsi="DejaVu Sans"/>
          <w:rtl w:val="0"/>
        </w:rPr>
        <w:t>Restaurant Manager</w:t>
      </w:r>
      <w:r>
        <w:rPr>
          <w:rFonts w:ascii="DejaVu Sans" w:hAnsi="DejaVu Sans"/>
          <w:rtl w:val="1"/>
        </w:rPr>
        <w:t xml:space="preserve"> أو </w:t>
      </w:r>
      <w:r>
        <w:rPr>
          <w:rFonts w:ascii="DejaVu Sans" w:hAnsi="DejaVu Sans"/>
          <w:rtl w:val="0"/>
        </w:rPr>
        <w:t>Assistant Restaurant Manager</w:t>
      </w:r>
      <w:r>
        <w:rPr>
          <w:rFonts w:ascii="DejaVu Sans" w:hAnsi="DejaVu Sans"/>
          <w:rtl w:val="1"/>
        </w:rPr>
        <w:t xml:space="preserve"> عندما يستدعي الأمر ذلك. مثل الشكاوى الجسيمة، ومخاطر سلامة الغذاء، والمخاوف الجدية من الحساسية، والحوادث الأمنية، والأعطال الكبيرة، والمواقف التي تتجاوز صلاحياتك. التصعيد لا يعني التخلي عن المشكلة.</w:t>
      </w:r>
    </w:p>
    <w:p>
      <w:pPr>
        <w:jc w:val="right"/>
        <w:bidi w:val="1"/>
      </w:pPr>
      <w:r>
        <w:rPr>
          <w:rFonts w:ascii="DejaVu Sans" w:hAnsi="DejaVu Sans"/>
          <w:rtl w:val="1"/>
        </w:rPr>
        <w:t xml:space="preserve">المصطلح الثالث: </w:t>
      </w:r>
      <w:r>
        <w:rPr>
          <w:rFonts w:ascii="DejaVu Sans" w:hAnsi="DejaVu Sans"/>
          <w:rtl w:val="0"/>
        </w:rPr>
        <w:t>Handover</w:t>
      </w:r>
      <w:r>
        <w:rPr>
          <w:rFonts w:ascii="DejaVu Sans" w:hAnsi="DejaVu Sans"/>
          <w:rtl w:val="1"/>
        </w:rPr>
        <w:t xml:space="preserve">. يعني: تسليم واستلام المناوبة. الجملة: </w:t>
      </w:r>
      <w:r>
        <w:rPr>
          <w:rFonts w:ascii="DejaVu Sans" w:hAnsi="DejaVu Sans"/>
          <w:rtl w:val="0"/>
        </w:rPr>
        <w:t>Complete the handover</w:t>
      </w:r>
      <w:r>
        <w:rPr>
          <w:rFonts w:ascii="DejaVu Sans" w:hAnsi="DejaVu Sans"/>
          <w:rtl w:val="1"/>
        </w:rPr>
        <w:t xml:space="preserve">. معناها: أكمل تسليم المناوبة. كرر: </w:t>
      </w:r>
      <w:r>
        <w:rPr>
          <w:rFonts w:ascii="DejaVu Sans" w:hAnsi="DejaVu Sans"/>
          <w:rtl w:val="0"/>
        </w:rPr>
        <w:t>Handover</w:t>
      </w:r>
      <w:r>
        <w:rPr>
          <w:rFonts w:ascii="DejaVu Sans" w:hAnsi="DejaVu Sans"/>
          <w:rtl w:val="1"/>
        </w:rPr>
        <w:t>. [وقفة 3 ثوانٍ] ينتقل للمدير القادم وصف واضح للوضع الحالي، والأمور المعلقة، وحالة الفريق، والضغط المتوقع. يجب ألا يكتشف مشكلة قائمة بالصدفة.</w:t>
      </w:r>
    </w:p>
    <w:p>
      <w:pPr>
        <w:jc w:val="right"/>
        <w:bidi w:val="1"/>
      </w:pPr>
      <w:r>
        <w:rPr>
          <w:rFonts w:ascii="DejaVu Sans" w:hAnsi="DejaVu Sans"/>
          <w:rtl w:val="1"/>
        </w:rPr>
        <w:t xml:space="preserve">هذا سيناريو تعليمي، وليس نصًا منقولًا من دليل </w:t>
      </w:r>
      <w:r>
        <w:rPr>
          <w:rFonts w:ascii="DejaVu Sans" w:hAnsi="DejaVu Sans"/>
          <w:rtl w:val="0"/>
        </w:rPr>
        <w:t>ABAREEZ</w:t>
      </w:r>
      <w:r>
        <w:rPr>
          <w:rFonts w:ascii="DejaVu Sans" w:hAnsi="DejaVu Sans"/>
          <w:rtl w:val="1"/>
        </w:rPr>
        <w:t>. نسقت دعمًا لقسم مزدحم. تحسن وصول الطعام، لكن شكوى ضيف تطورت إلى شكوى جسيمة. المشرف يطلب مساندتك. ماذا تفعل؟ وهل تتوقف المتابعة بعد الاتصال بالإدارة؟ أجب بصوتك الآن. [وقفة 5 ثوانٍ]</w:t>
      </w:r>
    </w:p>
    <w:p>
      <w:pPr>
        <w:jc w:val="right"/>
        <w:bidi w:val="1"/>
      </w:pPr>
      <w:r>
        <w:rPr>
          <w:rFonts w:ascii="DejaVu Sans" w:hAnsi="DejaVu Sans"/>
          <w:rtl w:val="1"/>
        </w:rPr>
        <w:t xml:space="preserve">تحقق من الوقائع ومن حالة الضيف. حافظ على الهدوء والحضور المهني. أشرك المدير أو مساعده بحسب الحالة وحدود الصلاحية، واشرح ما حدث والإجراءات التي نُفذت والنتيجة الحالية. استمر في دعم الموقف حتى تنتقل المسؤولية بوضوح أو تحل المشكلة تمامًا. لا تتجاوز صلاحياتك لتعويض الضيف، ولا تعد بنتيجة غير مؤكدة. هذه المتابعة تحافظ على </w:t>
      </w:r>
      <w:r>
        <w:rPr>
          <w:rFonts w:ascii="DejaVu Sans" w:hAnsi="DejaVu Sans"/>
          <w:rtl w:val="0"/>
        </w:rPr>
        <w:t>Ownership</w:t>
      </w:r>
      <w:r>
        <w:rPr>
          <w:rFonts w:ascii="DejaVu Sans" w:hAnsi="DejaVu Sans"/>
          <w:rtl w:val="1"/>
        </w:rPr>
        <w:t xml:space="preserve"> التي تعلمناها في البداية.</w:t>
      </w:r>
    </w:p>
    <w:p>
      <w:pPr>
        <w:jc w:val="right"/>
        <w:bidi w:val="1"/>
      </w:pPr>
      <w:r>
        <w:rPr>
          <w:rFonts w:ascii="DejaVu Sans" w:hAnsi="DejaVu Sans"/>
          <w:rtl w:val="1"/>
        </w:rPr>
        <w:t xml:space="preserve">لاحظ الفرق بين الدعم والتجاوز. يمكنك دعم المشرف، وتنظيم المعلومات، والتنسيق بين الأقسام، والتدخل المباشر عندما تستدعي الحالة. لكن لا تحول كل موقف إلى عمل تنفذه وحدك. تذكر </w:t>
      </w:r>
      <w:r>
        <w:rPr>
          <w:rFonts w:ascii="DejaVu Sans" w:hAnsi="DejaVu Sans"/>
          <w:rtl w:val="0"/>
        </w:rPr>
        <w:t>Coach</w:t>
      </w:r>
      <w:r>
        <w:rPr>
          <w:rFonts w:ascii="DejaVu Sans" w:hAnsi="DejaVu Sans"/>
          <w:rtl w:val="1"/>
        </w:rPr>
        <w:t>: درّب ووجّه. بعد استقرار الخدمة، استخدم الوقائع لمساعدة المشرف على تحسين قراره القادم. هذا مثال تعليمي لتطبيق القيادة، وليس إجراءً جديدًا مضافًا للدليل.</w:t>
      </w:r>
    </w:p>
    <w:p>
      <w:pPr>
        <w:jc w:val="right"/>
        <w:bidi w:val="1"/>
      </w:pPr>
      <w:r>
        <w:rPr>
          <w:rFonts w:ascii="DejaVu Sans" w:hAnsi="DejaVu Sans"/>
          <w:rtl w:val="1"/>
        </w:rPr>
        <w:t>الآن سيناريو ثانٍ. انتهت مناوبتك. ما زال هناك تأخير من أحد المطابخ، ونقص في التغطية، وشكوى لم تغلق، ومجموعة كبيرة ستصل لاحقًا. هل تقول للمدير القادم: كل شيء تقريبًا جيد؟ [وقفة 5 ثوانٍ] لا. التسليم يجب أن يكون محددًا.</w:t>
      </w:r>
    </w:p>
    <w:p>
      <w:pPr>
        <w:jc w:val="right"/>
        <w:bidi w:val="1"/>
      </w:pPr>
      <w:r>
        <w:rPr>
          <w:rFonts w:ascii="DejaVu Sans" w:hAnsi="DejaVu Sans"/>
          <w:rtl w:val="1"/>
        </w:rPr>
        <w:t>انقل حالة الشكوى والإجراء المعلق، وتأخر المطبخ وأثره، والتغطية الحالية وحركة الموظفين أو الاستراحات ذات الصلة، والمجموعة القادمة وما تحتاج إليه. وضح ما تمت متابعته وما يحتاج متابعة لاحقة. تأكد أن القائد القادم فهم الوضع قبل اكتمال انتقال المسؤولية. الهدف أن يحافظ الضيف على تجربة متصلة رغم تغير المدير.</w:t>
      </w:r>
    </w:p>
    <w:p>
      <w:pPr>
        <w:jc w:val="right"/>
        <w:bidi w:val="1"/>
      </w:pPr>
      <w:r>
        <w:rPr>
          <w:rFonts w:ascii="DejaVu Sans" w:hAnsi="DejaVu Sans"/>
          <w:rtl w:val="1"/>
        </w:rPr>
        <w:t xml:space="preserve">اختبر نفسك. شكوى تتجاوز صلاحيتك. ما المصطلح المناسب؟ [وقفة 4 ثوانٍ] </w:t>
      </w:r>
      <w:r>
        <w:rPr>
          <w:rFonts w:ascii="DejaVu Sans" w:hAnsi="DejaVu Sans"/>
          <w:rtl w:val="0"/>
        </w:rPr>
        <w:t>Escalation</w:t>
      </w:r>
      <w:r>
        <w:rPr>
          <w:rFonts w:ascii="DejaVu Sans" w:hAnsi="DejaVu Sans"/>
          <w:rtl w:val="1"/>
        </w:rPr>
        <w:t xml:space="preserve">. أبلغت الإدارة. هل أصبحت بلا مسؤولية عن دعم الموقف؟ [وقفة 4 ثوانٍ] لا. التصعيد لا يلغي </w:t>
      </w:r>
      <w:r>
        <w:rPr>
          <w:rFonts w:ascii="DejaVu Sans" w:hAnsi="DejaVu Sans"/>
          <w:rtl w:val="0"/>
        </w:rPr>
        <w:t>Ownership</w:t>
      </w:r>
      <w:r>
        <w:rPr>
          <w:rFonts w:ascii="DejaVu Sans" w:hAnsi="DejaVu Sans"/>
          <w:rtl w:val="1"/>
        </w:rPr>
        <w:t xml:space="preserve">. بدأت إجراءً أمس وتحتاج معرفة نتيجته اليوم. ما العبارة؟ [وقفة 4 ثوانٍ] </w:t>
      </w:r>
      <w:r>
        <w:rPr>
          <w:rFonts w:ascii="DejaVu Sans" w:hAnsi="DejaVu Sans"/>
          <w:rtl w:val="0"/>
        </w:rPr>
        <w:t>Follow up</w:t>
      </w:r>
      <w:r>
        <w:rPr>
          <w:rFonts w:ascii="DejaVu Sans" w:hAnsi="DejaVu Sans"/>
          <w:rtl w:val="1"/>
        </w:rPr>
        <w:t xml:space="preserve">. نقلت معلومات المناوبة كاملة للقائد القادم. ما الكلمة؟ [وقفة 4 ثوانٍ] </w:t>
      </w:r>
      <w:r>
        <w:rPr>
          <w:rFonts w:ascii="DejaVu Sans" w:hAnsi="DejaVu Sans"/>
          <w:rtl w:val="0"/>
        </w:rPr>
        <w:t>Handover</w:t>
      </w:r>
      <w:r>
        <w:rPr>
          <w:rFonts w:ascii="DejaVu Sans" w:hAnsi="DejaVu Sans"/>
          <w:rtl w:val="1"/>
        </w:rPr>
        <w:t>.</w:t>
      </w:r>
    </w:p>
    <w:p>
      <w:pPr>
        <w:jc w:val="right"/>
        <w:bidi w:val="1"/>
      </w:pPr>
      <w:r>
        <w:rPr>
          <w:rFonts w:ascii="DejaVu Sans" w:hAnsi="DejaVu Sans"/>
          <w:rtl w:val="1"/>
        </w:rPr>
        <w:t>خلاصة الحلقة: تابع حتى تعرف النتيجة. صعّد حين تستدعي الصلاحية أو خطورة الموقف ذلك. انقل المسؤولية بوضوح. ثم ارجع إلى ملاحظة المنطقة كلها. في الحلقة التالية سنربط القرارات بدورة التحكم التشغيلي، ثم نراجع اليوم ونختبر قراراتك في مواقف جديدة.</w:t>
      </w:r>
    </w:p>
    <w:p>
      <w:pPr>
        <w:jc w:val="right"/>
        <w:bidi w:val="1"/>
      </w:pPr>
      <w:r>
        <w:rPr>
          <w:rFonts w:ascii="DejaVu Sans" w:hAnsi="DejaVu Sans"/>
          <w:rtl w:val="1"/>
        </w:rPr>
        <w:t>مراجع الحلقة مفصلة في قسم ضبط المصادر في نهاية الملف</w:t>
      </w:r>
    </w:p>
    <w:p>
      <w:pPr>
        <w:pStyle w:val="Heading1"/>
        <w:pageBreakBefore/>
        <w:jc w:val="right"/>
        <w:bidi w:val="1"/>
      </w:pPr>
      <w:r>
        <w:rPr>
          <w:rFonts w:ascii="DejaVu Sans" w:hAnsi="DejaVu Sans"/>
          <w:rtl w:val="1"/>
        </w:rPr>
        <w:t>الحلقة 7 دورة التحكم التشغيلي وربط القرارات</w:t>
      </w:r>
    </w:p>
    <w:p>
      <w:pPr>
        <w:jc w:val="right"/>
        <w:bidi w:val="1"/>
      </w:pPr>
      <w:r>
        <w:rPr>
          <w:rFonts w:ascii="DejaVu Sans" w:hAnsi="DejaVu Sans"/>
          <w:rtl w:val="1"/>
        </w:rPr>
        <w:t>مدة الملف الصوتي نحو خمس دقائق</w:t>
      </w:r>
    </w:p>
    <w:p>
      <w:pPr>
        <w:jc w:val="right"/>
        <w:bidi w:val="1"/>
      </w:pPr>
      <w:r>
        <w:rPr>
          <w:rFonts w:ascii="DejaVu Sans" w:hAnsi="DejaVu Sans"/>
          <w:rtl w:val="1"/>
        </w:rPr>
        <w:t xml:space="preserve">هذه الحلقة السابعة من اليوم الأول. سنربط ما تعلمته في دورة واحدة من دليل </w:t>
      </w:r>
      <w:r>
        <w:rPr>
          <w:rFonts w:ascii="DejaVu Sans" w:hAnsi="DejaVu Sans"/>
          <w:rtl w:val="0"/>
        </w:rPr>
        <w:t>ABAREEZ</w:t>
      </w:r>
      <w:r>
        <w:rPr>
          <w:rFonts w:ascii="DejaVu Sans" w:hAnsi="DejaVu Sans"/>
          <w:rtl w:val="1"/>
        </w:rPr>
        <w:t xml:space="preserve">. لن نضيف كلمات للحفظ الآن. الهدف أن تعرف أين أنت في الدورة، وما الخطوة التي تحتاج إليها. تذكر </w:t>
      </w:r>
      <w:r>
        <w:rPr>
          <w:rFonts w:ascii="DejaVu Sans" w:hAnsi="DejaVu Sans"/>
          <w:rtl w:val="0"/>
        </w:rPr>
        <w:t>Ownership</w:t>
      </w:r>
      <w:r>
        <w:rPr>
          <w:rFonts w:ascii="DejaVu Sans" w:hAnsi="DejaVu Sans"/>
          <w:rtl w:val="1"/>
        </w:rPr>
        <w:t xml:space="preserve">. ماذا تعني في عملك؟ أجب بصوتك. [وقفة 5 ثوانٍ] تعني استمرار مسؤوليتك عن نتيجة تشغيل منطقتك، مع العمل ضمن صلاحياتك. وتذكر </w:t>
      </w:r>
      <w:r>
        <w:rPr>
          <w:rFonts w:ascii="DejaVu Sans" w:hAnsi="DejaVu Sans"/>
          <w:rtl w:val="0"/>
        </w:rPr>
        <w:t>Verify</w:t>
      </w:r>
      <w:r>
        <w:rPr>
          <w:rFonts w:ascii="DejaVu Sans" w:hAnsi="DejaVu Sans"/>
          <w:rtl w:val="1"/>
        </w:rPr>
        <w:t>. هل يكفي أن يقول المشرف إنه أعطى التعليمات؟ [وقفة 5 ثوانٍ] لا. تتحقق من النتيجة الفعلية.</w:t>
      </w:r>
    </w:p>
    <w:p>
      <w:pPr>
        <w:jc w:val="right"/>
        <w:bidi w:val="1"/>
      </w:pPr>
      <w:r>
        <w:rPr>
          <w:rFonts w:ascii="DejaVu Sans" w:hAnsi="DejaVu Sans"/>
          <w:rtl w:val="1"/>
        </w:rPr>
        <w:t xml:space="preserve">الدورة الكاملة في الدليل تتكون من ثماني مراحل. اسمعها أولًا، ثم سنستخدمها. </w:t>
      </w:r>
      <w:r>
        <w:rPr>
          <w:rFonts w:ascii="DejaVu Sans" w:hAnsi="DejaVu Sans"/>
          <w:rtl w:val="0"/>
        </w:rPr>
        <w:t>Prepare. Position. Observe. Prioritize. Direct. Support. Verify. Handover</w:t>
      </w:r>
      <w:r>
        <w:rPr>
          <w:rFonts w:ascii="DejaVu Sans" w:hAnsi="DejaVu Sans"/>
          <w:rtl w:val="1"/>
        </w:rPr>
        <w:t>. هذه أسماء مراحل الدليل، وليست قائمة كلمات جديدة مطلوبًا حفظها كلها اليوم. سنشرحها بالعربية ونكررها داخل موقف.</w:t>
      </w:r>
    </w:p>
    <w:p>
      <w:pPr>
        <w:jc w:val="right"/>
        <w:bidi w:val="1"/>
      </w:pPr>
      <w:r>
        <w:rPr>
          <w:rFonts w:ascii="DejaVu Sans" w:hAnsi="DejaVu Sans"/>
          <w:rtl w:val="0"/>
        </w:rPr>
        <w:t>Prepare</w:t>
      </w:r>
      <w:r>
        <w:rPr>
          <w:rFonts w:ascii="DejaVu Sans" w:hAnsi="DejaVu Sans"/>
          <w:rtl w:val="1"/>
        </w:rPr>
        <w:t>. تستعد بفهم الحجوزات، وأعداد الفريق، وجاهزية المطابخ و</w:t>
      </w:r>
      <w:r>
        <w:rPr>
          <w:rFonts w:ascii="DejaVu Sans" w:hAnsi="DejaVu Sans"/>
          <w:rtl w:val="0"/>
        </w:rPr>
        <w:t>Dispatch</w:t>
      </w:r>
      <w:r>
        <w:rPr>
          <w:rFonts w:ascii="DejaVu Sans" w:hAnsi="DejaVu Sans"/>
          <w:rtl w:val="1"/>
        </w:rPr>
        <w:t xml:space="preserve">، والمشكلات المتبقية. تسأل: ما الذي قد يؤثر في الخدمة، وما خطتنا له؟ </w:t>
      </w:r>
      <w:r>
        <w:rPr>
          <w:rFonts w:ascii="DejaVu Sans" w:hAnsi="DejaVu Sans"/>
          <w:rtl w:val="0"/>
        </w:rPr>
        <w:t>Position</w:t>
      </w:r>
      <w:r>
        <w:rPr>
          <w:rFonts w:ascii="DejaVu Sans" w:hAnsi="DejaVu Sans"/>
          <w:rtl w:val="1"/>
        </w:rPr>
        <w:t xml:space="preserve">. تضع الأشخاص والموارد حيث يقتضي الطلب التشغيلي. لا يكفي أن توزع الأعداد بالتساوي إذا كان ضغط الأقسام مختلفًا. </w:t>
      </w:r>
      <w:r>
        <w:rPr>
          <w:rFonts w:ascii="DejaVu Sans" w:hAnsi="DejaVu Sans"/>
          <w:rtl w:val="0"/>
        </w:rPr>
        <w:t>Observe</w:t>
      </w:r>
      <w:r>
        <w:rPr>
          <w:rFonts w:ascii="DejaVu Sans" w:hAnsi="DejaVu Sans"/>
          <w:rtl w:val="1"/>
        </w:rPr>
        <w:t xml:space="preserve">. تراقب الضيوف والمشرفين والفريق وتدفق الطعام والبيئة. </w:t>
      </w:r>
      <w:r>
        <w:rPr>
          <w:rFonts w:ascii="DejaVu Sans" w:hAnsi="DejaVu Sans"/>
          <w:rtl w:val="0"/>
        </w:rPr>
        <w:t>Prioritize</w:t>
      </w:r>
      <w:r>
        <w:rPr>
          <w:rFonts w:ascii="DejaVu Sans" w:hAnsi="DejaVu Sans"/>
          <w:rtl w:val="1"/>
        </w:rPr>
        <w:t>. تختار ما يحتاج التدخل أولًا بحسب أثره. السلامة تأتي أولًا عند اتخاذ الإجراء.</w:t>
      </w:r>
    </w:p>
    <w:p>
      <w:pPr>
        <w:jc w:val="right"/>
        <w:bidi w:val="1"/>
      </w:pPr>
      <w:r>
        <w:rPr>
          <w:rFonts w:ascii="DejaVu Sans" w:hAnsi="DejaVu Sans"/>
          <w:rtl w:val="0"/>
        </w:rPr>
        <w:t>Direct</w:t>
      </w:r>
      <w:r>
        <w:rPr>
          <w:rFonts w:ascii="DejaVu Sans" w:hAnsi="DejaVu Sans"/>
          <w:rtl w:val="1"/>
        </w:rPr>
        <w:t xml:space="preserve">. تعطي توجيهًا واضحًا. من يفعل ماذا، ومتى، وكيف ستؤكد الإنجاز؟ </w:t>
      </w:r>
      <w:r>
        <w:rPr>
          <w:rFonts w:ascii="DejaVu Sans" w:hAnsi="DejaVu Sans"/>
          <w:rtl w:val="0"/>
        </w:rPr>
        <w:t>Support</w:t>
      </w:r>
      <w:r>
        <w:rPr>
          <w:rFonts w:ascii="DejaVu Sans" w:hAnsi="DejaVu Sans"/>
          <w:rtl w:val="1"/>
        </w:rPr>
        <w:t xml:space="preserve">. توفر الموارد أو المعلومات أو التنسيق الذي يحتاج إليه المسؤول عن المهمة. </w:t>
      </w:r>
      <w:r>
        <w:rPr>
          <w:rFonts w:ascii="DejaVu Sans" w:hAnsi="DejaVu Sans"/>
          <w:rtl w:val="0"/>
        </w:rPr>
        <w:t>Verify</w:t>
      </w:r>
      <w:r>
        <w:rPr>
          <w:rFonts w:ascii="DejaVu Sans" w:hAnsi="DejaVu Sans"/>
          <w:rtl w:val="1"/>
        </w:rPr>
        <w:t xml:space="preserve">. تتأكد أن التصحيح حقق النتيجة. </w:t>
      </w:r>
      <w:r>
        <w:rPr>
          <w:rFonts w:ascii="DejaVu Sans" w:hAnsi="DejaVu Sans"/>
          <w:rtl w:val="0"/>
        </w:rPr>
        <w:t>Handover</w:t>
      </w:r>
      <w:r>
        <w:rPr>
          <w:rFonts w:ascii="DejaVu Sans" w:hAnsi="DejaVu Sans"/>
          <w:rtl w:val="1"/>
        </w:rPr>
        <w:t>. تنقل الحالة التشغيلية والمسائل المفتوحة بوضوح إلى القائد القادم. لا يشعر الضيف أن تبدل المديرين قطع المتابعة.</w:t>
      </w:r>
    </w:p>
    <w:p>
      <w:pPr>
        <w:jc w:val="right"/>
        <w:bidi w:val="1"/>
      </w:pPr>
      <w:r>
        <w:rPr>
          <w:rFonts w:ascii="DejaVu Sans" w:hAnsi="DejaVu Sans"/>
          <w:rtl w:val="1"/>
        </w:rPr>
        <w:t xml:space="preserve">الآن مثال تعليمي مبني على الدليل. قبل الخدمة عرفت أن هناك حجزًا كبيرًا، وأن عدد </w:t>
      </w:r>
      <w:r>
        <w:rPr>
          <w:rFonts w:ascii="DejaVu Sans" w:hAnsi="DejaVu Sans"/>
          <w:rtl w:val="0"/>
        </w:rPr>
        <w:t>Food Runners</w:t>
      </w:r>
      <w:r>
        <w:rPr>
          <w:rFonts w:ascii="DejaVu Sans" w:hAnsi="DejaVu Sans"/>
          <w:rtl w:val="1"/>
        </w:rPr>
        <w:t xml:space="preserve"> أقل من المطلوب. ما أول مرحلتين تستخدمهما؟ [وقفة 5 ثوانٍ] </w:t>
      </w:r>
      <w:r>
        <w:rPr>
          <w:rFonts w:ascii="DejaVu Sans" w:hAnsi="DejaVu Sans"/>
          <w:rtl w:val="0"/>
        </w:rPr>
        <w:t>Prepare</w:t>
      </w:r>
      <w:r>
        <w:rPr>
          <w:rFonts w:ascii="DejaVu Sans" w:hAnsi="DejaVu Sans"/>
          <w:rtl w:val="1"/>
        </w:rPr>
        <w:t xml:space="preserve"> لفهم الطلب والنقص. ثم </w:t>
      </w:r>
      <w:r>
        <w:rPr>
          <w:rFonts w:ascii="DejaVu Sans" w:hAnsi="DejaVu Sans"/>
          <w:rtl w:val="0"/>
        </w:rPr>
        <w:t>Position</w:t>
      </w:r>
      <w:r>
        <w:rPr>
          <w:rFonts w:ascii="DejaVu Sans" w:hAnsi="DejaVu Sans"/>
          <w:rtl w:val="1"/>
        </w:rPr>
        <w:t xml:space="preserve"> لتأكيد التغطية والدعم قبل أن يبدأ الضغط. أخبر المشرفين بما هو متوقع، وحدد مسؤوليات التغطية والتواصل. هذه الاستعدادات تطبق فكرة </w:t>
      </w:r>
      <w:r>
        <w:rPr>
          <w:rFonts w:ascii="DejaVu Sans" w:hAnsi="DejaVu Sans"/>
          <w:rtl w:val="0"/>
        </w:rPr>
        <w:t>Anticipate</w:t>
      </w:r>
      <w:r>
        <w:rPr>
          <w:rFonts w:ascii="DejaVu Sans" w:hAnsi="DejaVu Sans"/>
          <w:rtl w:val="1"/>
        </w:rPr>
        <w:t xml:space="preserve"> التي تعلمتها سابقًا.</w:t>
      </w:r>
    </w:p>
    <w:p>
      <w:pPr>
        <w:jc w:val="right"/>
        <w:bidi w:val="1"/>
      </w:pPr>
      <w:r>
        <w:rPr>
          <w:rFonts w:ascii="DejaVu Sans" w:hAnsi="DejaVu Sans"/>
          <w:rtl w:val="1"/>
        </w:rPr>
        <w:t xml:space="preserve">بدأ الزحام. رأيت أطباقًا تتجمع في </w:t>
      </w:r>
      <w:r>
        <w:rPr>
          <w:rFonts w:ascii="DejaVu Sans" w:hAnsi="DejaVu Sans"/>
          <w:rtl w:val="0"/>
        </w:rPr>
        <w:t>Dispatch</w:t>
      </w:r>
      <w:r>
        <w:rPr>
          <w:rFonts w:ascii="DejaVu Sans" w:hAnsi="DejaVu Sans"/>
          <w:rtl w:val="1"/>
        </w:rPr>
        <w:t xml:space="preserve">، ومشرفًا مرهقًا، وضيفًا ينتظر. لا يوجد في هذا المثال خطر سلامة ظاهر. ما خطوتك؟ أجب بصوتك الآن. [وقفة 7 ثوانٍ] تقرأ أثر التأخير وتحدد الأولوية. تنسق فورًا مع </w:t>
      </w:r>
      <w:r>
        <w:rPr>
          <w:rFonts w:ascii="DejaVu Sans" w:hAnsi="DejaVu Sans"/>
          <w:rtl w:val="0"/>
        </w:rPr>
        <w:t>Kitchen Dispatcher</w:t>
      </w:r>
      <w:r>
        <w:rPr>
          <w:rFonts w:ascii="DejaVu Sans" w:hAnsi="DejaVu Sans"/>
          <w:rtl w:val="1"/>
        </w:rPr>
        <w:t xml:space="preserve">، وتوفر دعمًا مؤقتًا لتوصيل الطعام من الأشخاص المتاحين والمؤهلين، مع التواصل مع المشرف. في سيناريو ازدحام </w:t>
      </w:r>
      <w:r>
        <w:rPr>
          <w:rFonts w:ascii="DejaVu Sans" w:hAnsi="DejaVu Sans"/>
          <w:rtl w:val="0"/>
        </w:rPr>
        <w:t>Expo</w:t>
      </w:r>
      <w:r>
        <w:rPr>
          <w:rFonts w:ascii="DejaVu Sans" w:hAnsi="DejaVu Sans"/>
          <w:rtl w:val="1"/>
        </w:rPr>
        <w:t xml:space="preserve"> بالدليل، يشمل الدعم </w:t>
      </w:r>
      <w:r>
        <w:rPr>
          <w:rFonts w:ascii="DejaVu Sans" w:hAnsi="DejaVu Sans"/>
          <w:rtl w:val="0"/>
        </w:rPr>
        <w:t>Waiters</w:t>
      </w:r>
      <w:r>
        <w:rPr>
          <w:rFonts w:ascii="DejaVu Sans" w:hAnsi="DejaVu Sans"/>
          <w:rtl w:val="1"/>
        </w:rPr>
        <w:t xml:space="preserve"> أو </w:t>
      </w:r>
      <w:r>
        <w:rPr>
          <w:rFonts w:ascii="DejaVu Sans" w:hAnsi="DejaVu Sans"/>
          <w:rtl w:val="0"/>
        </w:rPr>
        <w:t>Supervisors</w:t>
      </w:r>
      <w:r>
        <w:rPr>
          <w:rFonts w:ascii="DejaVu Sans" w:hAnsi="DejaVu Sans"/>
          <w:rtl w:val="1"/>
        </w:rPr>
        <w:t xml:space="preserve"> المتاحين. ترتب الأطباق وفق وقت التحضير وانتظار الضيوف، وتحافظ على دقة التوصيل. تبقى حاضرًا حتى يعود التدفق الطبيعي.</w:t>
      </w:r>
    </w:p>
    <w:p>
      <w:pPr>
        <w:jc w:val="right"/>
        <w:bidi w:val="1"/>
      </w:pPr>
      <w:r>
        <w:rPr>
          <w:rFonts w:ascii="DejaVu Sans" w:hAnsi="DejaVu Sans"/>
          <w:rtl w:val="1"/>
        </w:rPr>
        <w:t xml:space="preserve">كيف تتأكد أن الحل نجح؟ [وقفة 5 ثوانٍ] تتحقق من انخفاض التراكم، ووصول الطعام الصحيح، وتحديث الضيوف المتأثرين، وعودة المشرف إلى قيادة قسمه. ثم تعود إلى رؤية المنطقة كاملة. لا تظل متعلقًا بالمشكلة التي انتهت. في الدليل دورة فرعية: </w:t>
      </w:r>
      <w:r>
        <w:rPr>
          <w:rFonts w:ascii="DejaVu Sans" w:hAnsi="DejaVu Sans"/>
          <w:rtl w:val="0"/>
        </w:rPr>
        <w:t>Identify. Act. Verify. Close</w:t>
      </w:r>
      <w:r>
        <w:rPr>
          <w:rFonts w:ascii="DejaVu Sans" w:hAnsi="DejaVu Sans"/>
          <w:rtl w:val="1"/>
        </w:rPr>
        <w:t>. حدد المشكلة، نفذ الإجراء، تحقق، ثم أغلقها عندما تؤكد النتيجة.</w:t>
      </w:r>
    </w:p>
    <w:p>
      <w:pPr>
        <w:jc w:val="right"/>
        <w:bidi w:val="1"/>
      </w:pPr>
      <w:r>
        <w:rPr>
          <w:rFonts w:ascii="DejaVu Sans" w:hAnsi="DejaVu Sans"/>
          <w:rtl w:val="1"/>
        </w:rPr>
        <w:t xml:space="preserve">اختبار المجموعة الآن. سؤال أول: توزيع دعم لقسم مزدحم قبل وصول الحجز ينتمي إلى أي مرحلة؟ [وقفة 5 ثوانٍ] </w:t>
      </w:r>
      <w:r>
        <w:rPr>
          <w:rFonts w:ascii="DejaVu Sans" w:hAnsi="DejaVu Sans"/>
          <w:rtl w:val="0"/>
        </w:rPr>
        <w:t>Position</w:t>
      </w:r>
      <w:r>
        <w:rPr>
          <w:rFonts w:ascii="DejaVu Sans" w:hAnsi="DejaVu Sans"/>
          <w:rtl w:val="1"/>
        </w:rPr>
        <w:t xml:space="preserve">. سؤال ثان: أبلغك المشرف بأن التأخير انتهى. ماذا تحتاج قبل الإغلاق؟ [وقفة 5 ثوانٍ] </w:t>
      </w:r>
      <w:r>
        <w:rPr>
          <w:rFonts w:ascii="DejaVu Sans" w:hAnsi="DejaVu Sans"/>
          <w:rtl w:val="0"/>
        </w:rPr>
        <w:t>Verify</w:t>
      </w:r>
      <w:r>
        <w:rPr>
          <w:rFonts w:ascii="DejaVu Sans" w:hAnsi="DejaVu Sans"/>
          <w:rtl w:val="1"/>
        </w:rPr>
        <w:t xml:space="preserve">، تأكيد النتيجة. سؤال ثالث: تبقى شكوى مفتوحة عند نهاية مناوبتك. أين تضعها؟ [وقفة 5 ثوانٍ] في </w:t>
      </w:r>
      <w:r>
        <w:rPr>
          <w:rFonts w:ascii="DejaVu Sans" w:hAnsi="DejaVu Sans"/>
          <w:rtl w:val="0"/>
        </w:rPr>
        <w:t>Handover</w:t>
      </w:r>
      <w:r>
        <w:rPr>
          <w:rFonts w:ascii="DejaVu Sans" w:hAnsi="DejaVu Sans"/>
          <w:rtl w:val="1"/>
        </w:rPr>
        <w:t xml:space="preserve"> مع حالتها والمسؤول عن المتابعة، حتى تنتقل المسؤولية بوضوح.</w:t>
      </w:r>
    </w:p>
    <w:p>
      <w:pPr>
        <w:jc w:val="right"/>
        <w:bidi w:val="1"/>
      </w:pPr>
      <w:r>
        <w:rPr>
          <w:rFonts w:ascii="DejaVu Sans" w:hAnsi="DejaVu Sans"/>
          <w:rtl w:val="1"/>
        </w:rPr>
        <w:t>أعد الدورة بالعربية الآن: أستعد، أوزع الموارد، أراقب، أحدد الأولويات، أوجه، أدعم، أتحقق، وأسلم. [وقفة 5 ثوانٍ] في الحلقة الأخيرة ستستخدم هذه الخطوات في اختبار جديد. معيار التعلم هو القرار الصحيح، ووضوح المتابعة، لا سرعة ترديد الكلمات فقط.</w:t>
      </w:r>
    </w:p>
    <w:p>
      <w:pPr>
        <w:jc w:val="right"/>
        <w:bidi w:val="1"/>
      </w:pPr>
      <w:r>
        <w:rPr>
          <w:rFonts w:ascii="DejaVu Sans" w:hAnsi="DejaVu Sans"/>
          <w:rtl w:val="1"/>
        </w:rPr>
        <w:t>مراجع الحلقة مفصلة في قسم ضبط المصادر في نهاية الملف</w:t>
      </w:r>
    </w:p>
    <w:p>
      <w:pPr>
        <w:pStyle w:val="Heading1"/>
        <w:pageBreakBefore/>
        <w:jc w:val="right"/>
        <w:bidi w:val="1"/>
      </w:pPr>
      <w:r>
        <w:rPr>
          <w:rFonts w:ascii="DejaVu Sans" w:hAnsi="DejaVu Sans"/>
          <w:rtl w:val="1"/>
        </w:rPr>
        <w:t>الحلقة 8 مراجعة اليوم الأول والاختبار النهائي</w:t>
      </w:r>
    </w:p>
    <w:p>
      <w:pPr>
        <w:jc w:val="right"/>
        <w:bidi w:val="1"/>
      </w:pPr>
      <w:r>
        <w:rPr>
          <w:rFonts w:ascii="DejaVu Sans" w:hAnsi="DejaVu Sans"/>
          <w:rtl w:val="1"/>
        </w:rPr>
        <w:t>مدة الملف الصوتي نحو خمس دقائق</w:t>
      </w:r>
    </w:p>
    <w:p>
      <w:pPr>
        <w:spacing w:after="40"/>
        <w:jc w:val="right"/>
        <w:bidi w:val="1"/>
      </w:pPr>
      <w:r>
        <w:rPr>
          <w:rFonts w:ascii="DejaVu Sans" w:hAnsi="DejaVu Sans"/>
          <w:sz w:val="22"/>
          <w:rtl w:val="1"/>
        </w:rPr>
        <w:t xml:space="preserve">وصلت إلى الحلقة الثامنة، مراجعة اليوم الأول واختباره النهائي. هذا اختبار تعليمي، وليس اعتمادًا رسميًا من </w:t>
      </w:r>
      <w:r>
        <w:rPr>
          <w:rFonts w:ascii="DejaVu Sans" w:hAnsi="DejaVu Sans"/>
          <w:sz w:val="22"/>
          <w:rtl w:val="0"/>
        </w:rPr>
        <w:t>ABAREEZ</w:t>
      </w:r>
      <w:r>
        <w:rPr>
          <w:rFonts w:ascii="DejaVu Sans" w:hAnsi="DejaVu Sans"/>
          <w:sz w:val="22"/>
          <w:rtl w:val="1"/>
        </w:rPr>
        <w:t>. سنعرض ثمانية أسئلة، ثم نشرح الإجابات بعد اكتمال الأسئلة. احتفظ بإجاباتك للمقارنة. أوقف الحلقة عند الحاجة.</w:t>
      </w:r>
    </w:p>
    <w:p>
      <w:pPr>
        <w:spacing w:after="40"/>
        <w:jc w:val="right"/>
        <w:bidi w:val="1"/>
      </w:pPr>
      <w:r>
        <w:rPr>
          <w:rFonts w:ascii="DejaVu Sans" w:hAnsi="DejaVu Sans"/>
          <w:sz w:val="22"/>
          <w:rtl w:val="1"/>
        </w:rPr>
        <w:t xml:space="preserve">السؤال الأول. ترجم </w:t>
      </w:r>
      <w:r>
        <w:rPr>
          <w:rFonts w:ascii="DejaVu Sans" w:hAnsi="DejaVu Sans"/>
          <w:sz w:val="22"/>
          <w:rtl w:val="0"/>
        </w:rPr>
        <w:t>Ownership</w:t>
      </w:r>
      <w:r>
        <w:rPr>
          <w:rFonts w:ascii="DejaVu Sans" w:hAnsi="DejaVu Sans"/>
          <w:sz w:val="22"/>
          <w:rtl w:val="1"/>
        </w:rPr>
        <w:t xml:space="preserve"> إلى معنى عملي، ثم قل الفرق بين </w:t>
      </w:r>
      <w:r>
        <w:rPr>
          <w:rFonts w:ascii="DejaVu Sans" w:hAnsi="DejaVu Sans"/>
          <w:sz w:val="22"/>
          <w:rtl w:val="0"/>
        </w:rPr>
        <w:t>Responsibility</w:t>
      </w:r>
      <w:r>
        <w:rPr>
          <w:rFonts w:ascii="DejaVu Sans" w:hAnsi="DejaVu Sans"/>
          <w:sz w:val="22"/>
          <w:rtl w:val="1"/>
        </w:rPr>
        <w:t xml:space="preserve"> و</w:t>
      </w:r>
      <w:r>
        <w:rPr>
          <w:rFonts w:ascii="DejaVu Sans" w:hAnsi="DejaVu Sans"/>
          <w:sz w:val="22"/>
          <w:rtl w:val="0"/>
        </w:rPr>
        <w:t>Responsible</w:t>
      </w:r>
      <w:r>
        <w:rPr>
          <w:rFonts w:ascii="DejaVu Sans" w:hAnsi="DejaVu Sans"/>
          <w:sz w:val="22"/>
          <w:rtl w:val="1"/>
        </w:rPr>
        <w:t>. [وقفة 7 ثوانٍ]</w:t>
      </w:r>
    </w:p>
    <w:p>
      <w:pPr>
        <w:spacing w:after="40"/>
        <w:jc w:val="right"/>
        <w:bidi w:val="1"/>
      </w:pPr>
      <w:r>
        <w:rPr>
          <w:rFonts w:ascii="DejaVu Sans" w:hAnsi="DejaVu Sans"/>
          <w:sz w:val="22"/>
          <w:rtl w:val="1"/>
        </w:rPr>
        <w:t xml:space="preserve">السؤال الثاني. أكمل الجملة الإنجليزية بكلمة مناسبة مما تعلمت. </w:t>
      </w:r>
      <w:r>
        <w:rPr>
          <w:rFonts w:ascii="DejaVu Sans" w:hAnsi="DejaVu Sans"/>
          <w:sz w:val="22"/>
          <w:rtl w:val="0"/>
        </w:rPr>
        <w:t>I</w:t>
      </w:r>
      <w:r>
        <w:rPr>
          <w:rFonts w:ascii="DejaVu Sans" w:hAnsi="DejaVu Sans"/>
          <w:sz w:val="22"/>
          <w:rtl w:val="1"/>
        </w:rPr>
        <w:t xml:space="preserve">، فراغ، </w:t>
      </w:r>
      <w:r>
        <w:rPr>
          <w:rFonts w:ascii="DejaVu Sans" w:hAnsi="DejaVu Sans"/>
          <w:sz w:val="22"/>
          <w:rtl w:val="0"/>
        </w:rPr>
        <w:t>the Supervisor</w:t>
      </w:r>
      <w:r>
        <w:rPr>
          <w:rFonts w:ascii="DejaVu Sans" w:hAnsi="DejaVu Sans"/>
          <w:sz w:val="22"/>
          <w:rtl w:val="1"/>
        </w:rPr>
        <w:t>. المقصود أنني أقدم للمشرف ما يحتاج إليه لينجح. ثم ترجم الجملة كاملة. [وقفة 7 ثوانٍ]</w:t>
      </w:r>
    </w:p>
    <w:p>
      <w:pPr>
        <w:spacing w:after="40"/>
        <w:jc w:val="right"/>
        <w:bidi w:val="1"/>
      </w:pPr>
      <w:r>
        <w:rPr>
          <w:rFonts w:ascii="DejaVu Sans" w:hAnsi="DejaVu Sans"/>
          <w:sz w:val="22"/>
          <w:rtl w:val="1"/>
        </w:rPr>
        <w:t xml:space="preserve">السؤال الثالث. قبل وصول حجز كبير لاحظت نقصًا في تغطية </w:t>
      </w:r>
      <w:r>
        <w:rPr>
          <w:rFonts w:ascii="DejaVu Sans" w:hAnsi="DejaVu Sans"/>
          <w:sz w:val="22"/>
          <w:rtl w:val="0"/>
        </w:rPr>
        <w:t>Food Runners</w:t>
      </w:r>
      <w:r>
        <w:rPr>
          <w:rFonts w:ascii="DejaVu Sans" w:hAnsi="DejaVu Sans"/>
          <w:sz w:val="22"/>
          <w:rtl w:val="1"/>
        </w:rPr>
        <w:t xml:space="preserve">. هل تنتظر شكوى، أم تتصرف قبل الضغط؟ استخدم </w:t>
      </w:r>
      <w:r>
        <w:rPr>
          <w:rFonts w:ascii="DejaVu Sans" w:hAnsi="DejaVu Sans"/>
          <w:sz w:val="22"/>
          <w:rtl w:val="0"/>
        </w:rPr>
        <w:t>Proactive</w:t>
      </w:r>
      <w:r>
        <w:rPr>
          <w:rFonts w:ascii="DejaVu Sans" w:hAnsi="DejaVu Sans"/>
          <w:sz w:val="22"/>
          <w:rtl w:val="1"/>
        </w:rPr>
        <w:t xml:space="preserve"> أو </w:t>
      </w:r>
      <w:r>
        <w:rPr>
          <w:rFonts w:ascii="DejaVu Sans" w:hAnsi="DejaVu Sans"/>
          <w:sz w:val="22"/>
          <w:rtl w:val="0"/>
        </w:rPr>
        <w:t>Anticipate</w:t>
      </w:r>
      <w:r>
        <w:rPr>
          <w:rFonts w:ascii="DejaVu Sans" w:hAnsi="DejaVu Sans"/>
          <w:sz w:val="22"/>
          <w:rtl w:val="1"/>
        </w:rPr>
        <w:t xml:space="preserve"> في تفسيرك. [وقفة 7 ثوانٍ]</w:t>
      </w:r>
    </w:p>
    <w:p>
      <w:pPr>
        <w:spacing w:after="40"/>
        <w:jc w:val="right"/>
        <w:bidi w:val="1"/>
      </w:pPr>
      <w:r>
        <w:rPr>
          <w:rFonts w:ascii="DejaVu Sans" w:hAnsi="DejaVu Sans"/>
          <w:sz w:val="22"/>
          <w:rtl w:val="1"/>
        </w:rPr>
        <w:t>السؤال الرابع. موقف تعليمي جديد. أثناء الزحام ظهر خطر انزلاق في ممر، وطلب ضيف المساعدة بسبب تأخير الطعام، وهناك تقرير إداري ينتظر. رتب أولويات التدخل، واذكر ما يمكن تفويضه. [وقفة 8 ثوانٍ]</w:t>
      </w:r>
    </w:p>
    <w:p>
      <w:pPr>
        <w:spacing w:after="40"/>
        <w:jc w:val="right"/>
        <w:bidi w:val="1"/>
      </w:pPr>
      <w:r>
        <w:rPr>
          <w:rFonts w:ascii="DejaVu Sans" w:hAnsi="DejaVu Sans"/>
          <w:sz w:val="22"/>
          <w:rtl w:val="1"/>
        </w:rPr>
        <w:t xml:space="preserve">السؤال الخامس. مشرف يقول: أنا مشغول جدًا، سأتولى كل الطاولات بنفسي. ما الذي تفعله بصفتك </w:t>
      </w:r>
      <w:r>
        <w:rPr>
          <w:rFonts w:ascii="DejaVu Sans" w:hAnsi="DejaVu Sans"/>
          <w:sz w:val="22"/>
          <w:rtl w:val="0"/>
        </w:rPr>
        <w:t>Floor Manager</w:t>
      </w:r>
      <w:r>
        <w:rPr>
          <w:rFonts w:ascii="DejaVu Sans" w:hAnsi="DejaVu Sans"/>
          <w:sz w:val="22"/>
          <w:rtl w:val="1"/>
        </w:rPr>
        <w:t>؟ اذكر الدعم الآن والتدريب لاحقًا. [وقفة 7 ثوانٍ]</w:t>
      </w:r>
    </w:p>
    <w:p>
      <w:pPr>
        <w:spacing w:after="40"/>
        <w:jc w:val="right"/>
        <w:bidi w:val="1"/>
      </w:pPr>
      <w:r>
        <w:rPr>
          <w:rFonts w:ascii="DejaVu Sans" w:hAnsi="DejaVu Sans"/>
          <w:sz w:val="22"/>
          <w:rtl w:val="1"/>
        </w:rPr>
        <w:t>السؤال السادس. حوّل عبارة: شخص ما يتابع التأخير، إلى توجيه واضح. اذكر المسؤول، والمطلوب، والتوقيت، وطريقة التحقق. [وقفة 8 ثوانٍ]</w:t>
      </w:r>
    </w:p>
    <w:p>
      <w:pPr>
        <w:spacing w:after="40"/>
        <w:jc w:val="right"/>
        <w:bidi w:val="1"/>
      </w:pPr>
      <w:r>
        <w:rPr>
          <w:rFonts w:ascii="DejaVu Sans" w:hAnsi="DejaVu Sans"/>
          <w:sz w:val="22"/>
          <w:rtl w:val="1"/>
        </w:rPr>
        <w:t xml:space="preserve">السؤال السابع. قيل لك إن الطعام غادر </w:t>
      </w:r>
      <w:r>
        <w:rPr>
          <w:rFonts w:ascii="DejaVu Sans" w:hAnsi="DejaVu Sans"/>
          <w:sz w:val="22"/>
          <w:rtl w:val="0"/>
        </w:rPr>
        <w:t>Dispatch</w:t>
      </w:r>
      <w:r>
        <w:rPr>
          <w:rFonts w:ascii="DejaVu Sans" w:hAnsi="DejaVu Sans"/>
          <w:sz w:val="22"/>
          <w:rtl w:val="1"/>
        </w:rPr>
        <w:t xml:space="preserve">. هل تغلق مشكلة الضيف فورًا؟ ما الذي تتحقق منه، وما الفرق بين </w:t>
      </w:r>
      <w:r>
        <w:rPr>
          <w:rFonts w:ascii="DejaVu Sans" w:hAnsi="DejaVu Sans"/>
          <w:sz w:val="22"/>
          <w:rtl w:val="0"/>
        </w:rPr>
        <w:t>Verify</w:t>
      </w:r>
      <w:r>
        <w:rPr>
          <w:rFonts w:ascii="DejaVu Sans" w:hAnsi="DejaVu Sans"/>
          <w:sz w:val="22"/>
          <w:rtl w:val="1"/>
        </w:rPr>
        <w:t xml:space="preserve"> و</w:t>
      </w:r>
      <w:r>
        <w:rPr>
          <w:rFonts w:ascii="DejaVu Sans" w:hAnsi="DejaVu Sans"/>
          <w:sz w:val="22"/>
          <w:rtl w:val="0"/>
        </w:rPr>
        <w:t>Follow up</w:t>
      </w:r>
      <w:r>
        <w:rPr>
          <w:rFonts w:ascii="DejaVu Sans" w:hAnsi="DejaVu Sans"/>
          <w:sz w:val="22"/>
          <w:rtl w:val="1"/>
        </w:rPr>
        <w:t>؟ [وقفة 7 ثوانٍ]</w:t>
      </w:r>
    </w:p>
    <w:p>
      <w:pPr>
        <w:spacing w:after="40"/>
        <w:jc w:val="right"/>
        <w:bidi w:val="1"/>
      </w:pPr>
      <w:r>
        <w:rPr>
          <w:rFonts w:ascii="DejaVu Sans" w:hAnsi="DejaVu Sans"/>
          <w:sz w:val="22"/>
          <w:rtl w:val="1"/>
        </w:rPr>
        <w:t xml:space="preserve">السؤال الثامن. بدأت حالة مهمة تتجاوز صلاحياتك قبل نهاية المناوبة. ما الذي تفعله بشأن </w:t>
      </w:r>
      <w:r>
        <w:rPr>
          <w:rFonts w:ascii="DejaVu Sans" w:hAnsi="DejaVu Sans"/>
          <w:sz w:val="22"/>
          <w:rtl w:val="0"/>
        </w:rPr>
        <w:t>Escalation</w:t>
      </w:r>
      <w:r>
        <w:rPr>
          <w:rFonts w:ascii="DejaVu Sans" w:hAnsi="DejaVu Sans"/>
          <w:sz w:val="22"/>
          <w:rtl w:val="1"/>
        </w:rPr>
        <w:t xml:space="preserve"> و</w:t>
      </w:r>
      <w:r>
        <w:rPr>
          <w:rFonts w:ascii="DejaVu Sans" w:hAnsi="DejaVu Sans"/>
          <w:sz w:val="22"/>
          <w:rtl w:val="0"/>
        </w:rPr>
        <w:t>Handover</w:t>
      </w:r>
      <w:r>
        <w:rPr>
          <w:rFonts w:ascii="DejaVu Sans" w:hAnsi="DejaVu Sans"/>
          <w:sz w:val="22"/>
          <w:rtl w:val="1"/>
        </w:rPr>
        <w:t xml:space="preserve">؟ وهل التصعيد ينهي </w:t>
      </w:r>
      <w:r>
        <w:rPr>
          <w:rFonts w:ascii="DejaVu Sans" w:hAnsi="DejaVu Sans"/>
          <w:sz w:val="22"/>
          <w:rtl w:val="0"/>
        </w:rPr>
        <w:t>Ownership</w:t>
      </w:r>
      <w:r>
        <w:rPr>
          <w:rFonts w:ascii="DejaVu Sans" w:hAnsi="DejaVu Sans"/>
          <w:sz w:val="22"/>
          <w:rtl w:val="1"/>
        </w:rPr>
        <w:t>؟ [وقفة 8 ثوانٍ]</w:t>
      </w:r>
    </w:p>
    <w:p>
      <w:pPr>
        <w:spacing w:after="40"/>
        <w:jc w:val="right"/>
        <w:bidi w:val="1"/>
      </w:pPr>
      <w:r>
        <w:rPr>
          <w:rFonts w:ascii="DejaVu Sans" w:hAnsi="DejaVu Sans"/>
          <w:sz w:val="22"/>
          <w:rtl w:val="1"/>
        </w:rPr>
        <w:t xml:space="preserve">انتهت الأسئلة. الآن الإجابات النموذجية. السؤال الأول: </w:t>
      </w:r>
      <w:r>
        <w:rPr>
          <w:rFonts w:ascii="DejaVu Sans" w:hAnsi="DejaVu Sans"/>
          <w:sz w:val="22"/>
          <w:rtl w:val="0"/>
        </w:rPr>
        <w:t>Ownership</w:t>
      </w:r>
      <w:r>
        <w:rPr>
          <w:rFonts w:ascii="DejaVu Sans" w:hAnsi="DejaVu Sans"/>
          <w:sz w:val="22"/>
          <w:rtl w:val="1"/>
        </w:rPr>
        <w:t xml:space="preserve"> هو تحمل مسؤولية النتيجة ومواصلة التنسيق حتى الحل أو انتقال المسؤولية بوضوح. </w:t>
      </w:r>
      <w:r>
        <w:rPr>
          <w:rFonts w:ascii="DejaVu Sans" w:hAnsi="DejaVu Sans"/>
          <w:sz w:val="22"/>
          <w:rtl w:val="0"/>
        </w:rPr>
        <w:t>Responsibility</w:t>
      </w:r>
      <w:r>
        <w:rPr>
          <w:rFonts w:ascii="DejaVu Sans" w:hAnsi="DejaVu Sans"/>
          <w:sz w:val="22"/>
          <w:rtl w:val="1"/>
        </w:rPr>
        <w:t xml:space="preserve"> اسم يعني المسؤولية. </w:t>
      </w:r>
      <w:r>
        <w:rPr>
          <w:rFonts w:ascii="DejaVu Sans" w:hAnsi="DejaVu Sans"/>
          <w:sz w:val="22"/>
          <w:rtl w:val="0"/>
        </w:rPr>
        <w:t>Responsible</w:t>
      </w:r>
      <w:r>
        <w:rPr>
          <w:rFonts w:ascii="DejaVu Sans" w:hAnsi="DejaVu Sans"/>
          <w:sz w:val="22"/>
          <w:rtl w:val="1"/>
        </w:rPr>
        <w:t xml:space="preserve"> صفة تعني مسؤولًا. جملة تدريبية: </w:t>
      </w:r>
      <w:r>
        <w:rPr>
          <w:rFonts w:ascii="DejaVu Sans" w:hAnsi="DejaVu Sans"/>
          <w:sz w:val="22"/>
          <w:rtl w:val="0"/>
        </w:rPr>
        <w:t>I am responsible for my zone</w:t>
      </w:r>
      <w:r>
        <w:rPr>
          <w:rFonts w:ascii="DejaVu Sans" w:hAnsi="DejaVu Sans"/>
          <w:sz w:val="22"/>
          <w:rtl w:val="1"/>
        </w:rPr>
        <w:t xml:space="preserve">. أنا مسؤول عن منطقتي. </w:t>
      </w:r>
      <w:r>
        <w:rPr>
          <w:rFonts w:ascii="DejaVu Sans" w:hAnsi="DejaVu Sans"/>
          <w:sz w:val="22"/>
          <w:rtl w:val="0"/>
        </w:rPr>
        <w:t>Ownership</w:t>
      </w:r>
      <w:r>
        <w:rPr>
          <w:rFonts w:ascii="DejaVu Sans" w:hAnsi="DejaVu Sans"/>
          <w:sz w:val="22"/>
          <w:rtl w:val="1"/>
        </w:rPr>
        <w:t xml:space="preserve"> يبقى ضمن الصلاحيات المعتمدة.</w:t>
      </w:r>
    </w:p>
    <w:p>
      <w:pPr>
        <w:spacing w:after="40"/>
        <w:jc w:val="right"/>
        <w:bidi w:val="1"/>
      </w:pPr>
      <w:r>
        <w:rPr>
          <w:rFonts w:ascii="DejaVu Sans" w:hAnsi="DejaVu Sans"/>
          <w:sz w:val="22"/>
          <w:rtl w:val="1"/>
        </w:rPr>
        <w:t xml:space="preserve">السؤال الثاني: </w:t>
      </w:r>
      <w:r>
        <w:rPr>
          <w:rFonts w:ascii="DejaVu Sans" w:hAnsi="DejaVu Sans"/>
          <w:sz w:val="22"/>
          <w:rtl w:val="0"/>
        </w:rPr>
        <w:t>I support the Supervisor</w:t>
      </w:r>
      <w:r>
        <w:rPr>
          <w:rFonts w:ascii="DejaVu Sans" w:hAnsi="DejaVu Sans"/>
          <w:sz w:val="22"/>
          <w:rtl w:val="1"/>
        </w:rPr>
        <w:t xml:space="preserve">. أنا أدعم المشرف. الدعم قد يكون معلومات أو موارد أو تنسيقًا، ويتيح له أن يستمر قائدًا لقسمه. السؤال الثالث: تتصرف قبل الضغط. تراجع الاحتياج، وتنسق التغطية وتوزيع الموارد مع المشرفين. </w:t>
      </w:r>
      <w:r>
        <w:rPr>
          <w:rFonts w:ascii="DejaVu Sans" w:hAnsi="DejaVu Sans"/>
          <w:sz w:val="22"/>
          <w:rtl w:val="0"/>
        </w:rPr>
        <w:t>Proactive</w:t>
      </w:r>
      <w:r>
        <w:rPr>
          <w:rFonts w:ascii="DejaVu Sans" w:hAnsi="DejaVu Sans"/>
          <w:sz w:val="22"/>
          <w:rtl w:val="1"/>
        </w:rPr>
        <w:t xml:space="preserve"> تعني مبادرًا. </w:t>
      </w:r>
      <w:r>
        <w:rPr>
          <w:rFonts w:ascii="DejaVu Sans" w:hAnsi="DejaVu Sans"/>
          <w:sz w:val="22"/>
          <w:rtl w:val="0"/>
        </w:rPr>
        <w:t>Anticipate</w:t>
      </w:r>
      <w:r>
        <w:rPr>
          <w:rFonts w:ascii="DejaVu Sans" w:hAnsi="DejaVu Sans"/>
          <w:sz w:val="22"/>
          <w:rtl w:val="1"/>
        </w:rPr>
        <w:t xml:space="preserve"> تعني تتوقع ما قد يحدث وتستعد له. انتظار الشكوى يفقدك فرصة الوقاية.</w:t>
      </w:r>
    </w:p>
    <w:p>
      <w:pPr>
        <w:spacing w:after="40"/>
        <w:jc w:val="right"/>
        <w:bidi w:val="1"/>
      </w:pPr>
      <w:r>
        <w:rPr>
          <w:rFonts w:ascii="DejaVu Sans" w:hAnsi="DejaVu Sans"/>
          <w:sz w:val="22"/>
          <w:rtl w:val="1"/>
        </w:rPr>
        <w:t>السؤال الرابع: تبدأ بخطر السلامة، وتؤمّن الموقف وفق إجراءات الشركة، يمكن تفويض متابعة التأخير للمشرف بتوجيه ودعم وتحقق. التقرير الإداري ينتظر. ترتيب الملاحظة لا يبرر تأخير التعامل مع الخطر. السؤال الخامس: تدخل لدعم المشرف وتثبيت الخدمة، وتساعده على تحديد الأولويات وتوزيع العمل. يبقى مشاركًا في القيادة. بعد استقرار الخدمة، تدربه على السلوك الذي لاحظته، ثم تتابع التحسن.</w:t>
      </w:r>
    </w:p>
    <w:p>
      <w:pPr>
        <w:spacing w:after="40"/>
        <w:jc w:val="right"/>
        <w:bidi w:val="1"/>
      </w:pPr>
      <w:r>
        <w:rPr>
          <w:rFonts w:ascii="DejaVu Sans" w:hAnsi="DejaVu Sans"/>
          <w:sz w:val="22"/>
          <w:rtl w:val="1"/>
        </w:rPr>
        <w:t xml:space="preserve">السؤال السادس: مثال تعليمي مقبول: يا مشرف القسم، تحقق الآن مع </w:t>
      </w:r>
      <w:r>
        <w:rPr>
          <w:rFonts w:ascii="DejaVu Sans" w:hAnsi="DejaVu Sans"/>
          <w:sz w:val="22"/>
          <w:rtl w:val="0"/>
        </w:rPr>
        <w:t>Dispatch</w:t>
      </w:r>
      <w:r>
        <w:rPr>
          <w:rFonts w:ascii="DejaVu Sans" w:hAnsi="DejaVu Sans"/>
          <w:sz w:val="22"/>
          <w:rtl w:val="1"/>
        </w:rPr>
        <w:t xml:space="preserve"> من سبب تأخير هذه الطاولة، وحدث الضيف بمعلومة مؤكدة، ثم ارجع إلي بعد التحديث لنراجع النتيجة. المسؤول والمهمة والتوقيت والتحقق واضحة. السؤال السابع: خروج الطعام لا يثبت حل المشكلة. تتأكد من وصول الطلب الصحيح، وتحسن تجربة الضيف، وانتظام الخدمة. </w:t>
      </w:r>
      <w:r>
        <w:rPr>
          <w:rFonts w:ascii="DejaVu Sans" w:hAnsi="DejaVu Sans"/>
          <w:sz w:val="22"/>
          <w:rtl w:val="0"/>
        </w:rPr>
        <w:t>Verify</w:t>
      </w:r>
      <w:r>
        <w:rPr>
          <w:rFonts w:ascii="DejaVu Sans" w:hAnsi="DejaVu Sans"/>
          <w:sz w:val="22"/>
          <w:rtl w:val="1"/>
        </w:rPr>
        <w:t xml:space="preserve"> يؤكد النتيجة الفعلية. </w:t>
      </w:r>
      <w:r>
        <w:rPr>
          <w:rFonts w:ascii="DejaVu Sans" w:hAnsi="DejaVu Sans"/>
          <w:sz w:val="22"/>
          <w:rtl w:val="0"/>
        </w:rPr>
        <w:t>Follow up</w:t>
      </w:r>
      <w:r>
        <w:rPr>
          <w:rFonts w:ascii="DejaVu Sans" w:hAnsi="DejaVu Sans"/>
          <w:sz w:val="22"/>
          <w:rtl w:val="1"/>
        </w:rPr>
        <w:t xml:space="preserve"> يعيد متابعة التنفيذ أو التحسن، ويشمل التحقق عند الحاجة.</w:t>
      </w:r>
    </w:p>
    <w:p>
      <w:pPr>
        <w:spacing w:after="40"/>
        <w:jc w:val="right"/>
        <w:bidi w:val="1"/>
      </w:pPr>
      <w:r>
        <w:rPr>
          <w:rFonts w:ascii="DejaVu Sans" w:hAnsi="DejaVu Sans"/>
          <w:sz w:val="22"/>
          <w:rtl w:val="1"/>
        </w:rPr>
        <w:t xml:space="preserve">السؤال الثامن: تبلغ </w:t>
      </w:r>
      <w:r>
        <w:rPr>
          <w:rFonts w:ascii="DejaVu Sans" w:hAnsi="DejaVu Sans"/>
          <w:sz w:val="22"/>
          <w:rtl w:val="0"/>
        </w:rPr>
        <w:t>Restaurant Manager</w:t>
      </w:r>
      <w:r>
        <w:rPr>
          <w:rFonts w:ascii="DejaVu Sans" w:hAnsi="DejaVu Sans"/>
          <w:sz w:val="22"/>
          <w:rtl w:val="1"/>
        </w:rPr>
        <w:t xml:space="preserve"> أو </w:t>
      </w:r>
      <w:r>
        <w:rPr>
          <w:rFonts w:ascii="DejaVu Sans" w:hAnsi="DejaVu Sans"/>
          <w:sz w:val="22"/>
          <w:rtl w:val="0"/>
        </w:rPr>
        <w:t>Assistant Restaurant Manager</w:t>
      </w:r>
      <w:r>
        <w:rPr>
          <w:rFonts w:ascii="DejaVu Sans" w:hAnsi="DejaVu Sans"/>
          <w:sz w:val="22"/>
          <w:rtl w:val="1"/>
        </w:rPr>
        <w:t xml:space="preserve"> بحسب الحالة والإجراءات. تستمر في الدعم حتى الحل أو نقل المسؤولية بوضوح. تسلم القائد القادم الحالة، والإجراء الجاري، والمسؤول، وما بقي، وكيف ستتم المتابعة. </w:t>
      </w:r>
      <w:r>
        <w:rPr>
          <w:rFonts w:ascii="DejaVu Sans" w:hAnsi="DejaVu Sans"/>
          <w:sz w:val="22"/>
          <w:rtl w:val="0"/>
        </w:rPr>
        <w:t>Escalation</w:t>
      </w:r>
      <w:r>
        <w:rPr>
          <w:rFonts w:ascii="DejaVu Sans" w:hAnsi="DejaVu Sans"/>
          <w:sz w:val="22"/>
          <w:rtl w:val="1"/>
        </w:rPr>
        <w:t xml:space="preserve"> لا يلغي </w:t>
      </w:r>
      <w:r>
        <w:rPr>
          <w:rFonts w:ascii="DejaVu Sans" w:hAnsi="DejaVu Sans"/>
          <w:sz w:val="22"/>
          <w:rtl w:val="0"/>
        </w:rPr>
        <w:t>Ownership</w:t>
      </w:r>
      <w:r>
        <w:rPr>
          <w:rFonts w:ascii="DejaVu Sans" w:hAnsi="DejaVu Sans"/>
          <w:sz w:val="22"/>
          <w:rtl w:val="1"/>
        </w:rPr>
        <w:t>.</w:t>
      </w:r>
    </w:p>
    <w:p>
      <w:pPr>
        <w:spacing w:after="40"/>
        <w:jc w:val="right"/>
        <w:bidi w:val="1"/>
      </w:pPr>
      <w:r>
        <w:rPr>
          <w:rFonts w:ascii="DejaVu Sans" w:hAnsi="DejaVu Sans"/>
          <w:sz w:val="22"/>
          <w:rtl w:val="1"/>
        </w:rPr>
        <w:t xml:space="preserve">هذه الأسئلة هي أول ثمانية أسئلة من الاختبار المكتوب. أكمل السؤالين التاسع والعاشر في الملف قبل حساب الدرجة من عشرين. راجع إجاباتك بسلم التصحيح. إن أخطأت في السلامة أو حدود الصلاحية، أعد الحلقة المعنية ثم أجب عن السيناريو البديل الموجود بالملف. استرجع الكلمات غدًا، وبعد ثلاثة أيام، وبعد أسبوع. هذا جدول تعليمي، وليس سياسة </w:t>
      </w:r>
      <w:r>
        <w:rPr>
          <w:rFonts w:ascii="DejaVu Sans" w:hAnsi="DejaVu Sans"/>
          <w:sz w:val="22"/>
          <w:rtl w:val="0"/>
        </w:rPr>
        <w:t>ABAREEZ</w:t>
      </w:r>
      <w:r>
        <w:rPr>
          <w:rFonts w:ascii="DejaVu Sans" w:hAnsi="DejaVu Sans"/>
          <w:sz w:val="22"/>
          <w:rtl w:val="1"/>
        </w:rPr>
        <w:t>.</w:t>
      </w:r>
    </w:p>
    <w:p>
      <w:pPr>
        <w:jc w:val="right"/>
        <w:bidi w:val="1"/>
      </w:pPr>
      <w:r>
        <w:rPr>
          <w:rFonts w:ascii="DejaVu Sans" w:hAnsi="DejaVu Sans"/>
          <w:rtl w:val="1"/>
        </w:rPr>
        <w:t>مراجع الحلقة مفصلة في قسم ضبط المصادر في نهاية الملف</w:t>
      </w:r>
    </w:p>
    <w:p>
      <w:pPr>
        <w:pStyle w:val="Heading1"/>
        <w:pageBreakBefore/>
        <w:jc w:val="right"/>
        <w:bidi w:val="1"/>
      </w:pPr>
      <w:r>
        <w:rPr>
          <w:rFonts w:ascii="DejaVu Sans" w:hAnsi="DejaVu Sans"/>
          <w:rtl w:val="1"/>
        </w:rPr>
        <w:t>اختبار اليوم الأول وإجابات التصحيح</w:t>
      </w:r>
    </w:p>
    <w:p>
      <w:pPr>
        <w:jc w:val="right"/>
        <w:bidi w:val="1"/>
      </w:pPr>
      <w:r>
        <w:rPr>
          <w:rFonts w:ascii="DejaVu Sans" w:hAnsi="DejaVu Sans"/>
          <w:rtl w:val="1"/>
        </w:rPr>
        <w:t>اختبار اليوم الأول</w:t>
      </w:r>
    </w:p>
    <w:p>
      <w:pPr>
        <w:jc w:val="right"/>
        <w:bidi w:val="1"/>
      </w:pPr>
      <w:r>
        <w:rPr>
          <w:rFonts w:ascii="DejaVu Sans" w:hAnsi="DejaVu Sans"/>
          <w:rtl w:val="1"/>
        </w:rPr>
        <w:t>اختبار تعليمي مشتق من الدليل وليس تقييم اعتماد رسميًا</w:t>
      </w:r>
    </w:p>
    <w:p>
      <w:pPr>
        <w:jc w:val="right"/>
        <w:bidi w:val="1"/>
      </w:pPr>
      <w:r>
        <w:rPr>
          <w:rFonts w:ascii="DejaVu Sans" w:hAnsi="DejaVu Sans"/>
          <w:rtl w:val="1"/>
        </w:rPr>
        <w:t>أجب قبل قراءة مفتاح التصحيح. يمكن تقديم الإجابات شفهيًا أو كتابةً.</w:t>
      </w:r>
    </w:p>
    <w:p>
      <w:pPr>
        <w:jc w:val="right"/>
        <w:bidi w:val="1"/>
      </w:pPr>
      <w:r>
        <w:rPr>
          <w:rFonts w:ascii="DejaVu Sans" w:hAnsi="DejaVu Sans"/>
          <w:rtl w:val="1"/>
        </w:rPr>
        <w:t xml:space="preserve">1 ما معنى </w:t>
      </w:r>
      <w:r>
        <w:rPr>
          <w:rFonts w:ascii="DejaVu Sans" w:hAnsi="DejaVu Sans"/>
          <w:rtl w:val="0"/>
        </w:rPr>
        <w:t>Ownership</w:t>
      </w:r>
      <w:r>
        <w:rPr>
          <w:rFonts w:ascii="DejaVu Sans" w:hAnsi="DejaVu Sans"/>
          <w:rtl w:val="1"/>
        </w:rPr>
        <w:t xml:space="preserve"> عمليًا وما الفرق بين </w:t>
      </w:r>
      <w:r>
        <w:rPr>
          <w:rFonts w:ascii="DejaVu Sans" w:hAnsi="DejaVu Sans"/>
          <w:rtl w:val="0"/>
        </w:rPr>
        <w:t>Responsibility</w:t>
      </w:r>
      <w:r>
        <w:rPr>
          <w:rFonts w:ascii="DejaVu Sans" w:hAnsi="DejaVu Sans"/>
          <w:rtl w:val="1"/>
        </w:rPr>
        <w:t xml:space="preserve"> و</w:t>
      </w:r>
      <w:r>
        <w:rPr>
          <w:rFonts w:ascii="DejaVu Sans" w:hAnsi="DejaVu Sans"/>
          <w:rtl w:val="0"/>
        </w:rPr>
        <w:t>Responsible</w:t>
      </w:r>
    </w:p>
    <w:p>
      <w:pPr>
        <w:jc w:val="right"/>
        <w:bidi w:val="1"/>
      </w:pPr>
      <w:r>
        <w:rPr>
          <w:rFonts w:ascii="DejaVu Sans" w:hAnsi="DejaVu Sans"/>
          <w:rtl w:val="1"/>
        </w:rPr>
        <w:t xml:space="preserve">2 أكمل </w:t>
      </w:r>
      <w:r>
        <w:rPr>
          <w:rFonts w:ascii="DejaVu Sans" w:hAnsi="DejaVu Sans"/>
          <w:rtl w:val="0"/>
        </w:rPr>
        <w:t>I</w:t>
      </w:r>
      <w:r>
        <w:rPr>
          <w:rFonts w:ascii="DejaVu Sans" w:hAnsi="DejaVu Sans"/>
          <w:rtl w:val="1"/>
        </w:rPr>
        <w:t xml:space="preserve"> ___ </w:t>
      </w:r>
      <w:r>
        <w:rPr>
          <w:rFonts w:ascii="DejaVu Sans" w:hAnsi="DejaVu Sans"/>
          <w:rtl w:val="0"/>
        </w:rPr>
        <w:t>the Supervisor</w:t>
      </w:r>
      <w:r>
        <w:rPr>
          <w:rFonts w:ascii="DejaVu Sans" w:hAnsi="DejaVu Sans"/>
          <w:rtl w:val="1"/>
        </w:rPr>
        <w:t xml:space="preserve"> بمعنى أقدم له ما يحتاج إلى النجاح ثم ترجم الجملة</w:t>
      </w:r>
    </w:p>
    <w:p>
      <w:pPr>
        <w:jc w:val="right"/>
        <w:bidi w:val="1"/>
      </w:pPr>
      <w:r>
        <w:rPr>
          <w:rFonts w:ascii="DejaVu Sans" w:hAnsi="DejaVu Sans"/>
          <w:rtl w:val="1"/>
        </w:rPr>
        <w:t xml:space="preserve">3 حجز كبير قريب وعدد </w:t>
      </w:r>
      <w:r>
        <w:rPr>
          <w:rFonts w:ascii="DejaVu Sans" w:hAnsi="DejaVu Sans"/>
          <w:rtl w:val="0"/>
        </w:rPr>
        <w:t>Food Runners</w:t>
      </w:r>
      <w:r>
        <w:rPr>
          <w:rFonts w:ascii="DejaVu Sans" w:hAnsi="DejaVu Sans"/>
          <w:rtl w:val="1"/>
        </w:rPr>
        <w:t xml:space="preserve"> غير كاف ماذا تفعل قبل وصوله استخدم </w:t>
      </w:r>
      <w:r>
        <w:rPr>
          <w:rFonts w:ascii="DejaVu Sans" w:hAnsi="DejaVu Sans"/>
          <w:rtl w:val="0"/>
        </w:rPr>
        <w:t>Proactive</w:t>
      </w:r>
      <w:r>
        <w:rPr>
          <w:rFonts w:ascii="DejaVu Sans" w:hAnsi="DejaVu Sans"/>
          <w:rtl w:val="1"/>
        </w:rPr>
        <w:t xml:space="preserve"> أو</w:t>
      </w:r>
      <w:r>
        <w:rPr>
          <w:rFonts w:ascii="DejaVu Sans" w:hAnsi="DejaVu Sans"/>
          <w:rtl w:val="0"/>
        </w:rPr>
        <w:t>Anticipate</w:t>
      </w:r>
    </w:p>
    <w:p>
      <w:pPr>
        <w:jc w:val="right"/>
        <w:bidi w:val="1"/>
      </w:pPr>
      <w:r>
        <w:rPr>
          <w:rFonts w:ascii="DejaVu Sans" w:hAnsi="DejaVu Sans"/>
          <w:rtl w:val="1"/>
        </w:rPr>
        <w:t>4 خطر انزلاق في ممر وضيف ينتظر طعامًا وتقرير إداري رتب الأولويات وحدد ما تفوضه</w:t>
      </w:r>
    </w:p>
    <w:p>
      <w:pPr>
        <w:jc w:val="right"/>
        <w:bidi w:val="1"/>
      </w:pPr>
      <w:r>
        <w:rPr>
          <w:rFonts w:ascii="DejaVu Sans" w:hAnsi="DejaVu Sans"/>
          <w:rtl w:val="1"/>
        </w:rPr>
        <w:t>5 مشرف مرهق يريد القيام بكل العمل بنفسه ماذا تفعل الآن وما التدريب المناسب بعد الاستقرار</w:t>
      </w:r>
    </w:p>
    <w:p>
      <w:pPr>
        <w:jc w:val="right"/>
        <w:bidi w:val="1"/>
      </w:pPr>
      <w:r>
        <w:rPr>
          <w:rFonts w:ascii="DejaVu Sans" w:hAnsi="DejaVu Sans"/>
          <w:rtl w:val="1"/>
        </w:rPr>
        <w:t>6 حول شخص ما يتابع التأخير إلى تعليمات تحدد المسؤول والمهمة والتوقيت والتحقق</w:t>
      </w:r>
    </w:p>
    <w:p>
      <w:pPr>
        <w:jc w:val="right"/>
        <w:bidi w:val="1"/>
      </w:pPr>
      <w:r>
        <w:rPr>
          <w:rFonts w:ascii="DejaVu Sans" w:hAnsi="DejaVu Sans"/>
          <w:rtl w:val="1"/>
        </w:rPr>
        <w:t xml:space="preserve">7 الطعام غادر </w:t>
      </w:r>
      <w:r>
        <w:rPr>
          <w:rFonts w:ascii="DejaVu Sans" w:hAnsi="DejaVu Sans"/>
          <w:rtl w:val="0"/>
        </w:rPr>
        <w:t>Dispatch</w:t>
      </w:r>
      <w:r>
        <w:rPr>
          <w:rFonts w:ascii="DejaVu Sans" w:hAnsi="DejaVu Sans"/>
          <w:rtl w:val="1"/>
        </w:rPr>
        <w:t xml:space="preserve"> هل تغلق المشكلة وما الفرق بين </w:t>
      </w:r>
      <w:r>
        <w:rPr>
          <w:rFonts w:ascii="DejaVu Sans" w:hAnsi="DejaVu Sans"/>
          <w:rtl w:val="0"/>
        </w:rPr>
        <w:t>Verify</w:t>
      </w:r>
      <w:r>
        <w:rPr>
          <w:rFonts w:ascii="DejaVu Sans" w:hAnsi="DejaVu Sans"/>
          <w:rtl w:val="1"/>
        </w:rPr>
        <w:t xml:space="preserve"> و</w:t>
      </w:r>
      <w:r>
        <w:rPr>
          <w:rFonts w:ascii="DejaVu Sans" w:hAnsi="DejaVu Sans"/>
          <w:rtl w:val="0"/>
        </w:rPr>
        <w:t>Follow up</w:t>
      </w:r>
    </w:p>
    <w:p>
      <w:pPr>
        <w:jc w:val="right"/>
        <w:bidi w:val="1"/>
      </w:pPr>
      <w:r>
        <w:rPr>
          <w:rFonts w:ascii="DejaVu Sans" w:hAnsi="DejaVu Sans"/>
          <w:rtl w:val="1"/>
        </w:rPr>
        <w:t xml:space="preserve">8 مشكلة مهمة تتجاوز الصلاحية قبل نهاية المناوبة ماذا تفعل بشأن </w:t>
      </w:r>
      <w:r>
        <w:rPr>
          <w:rFonts w:ascii="DejaVu Sans" w:hAnsi="DejaVu Sans"/>
          <w:rtl w:val="0"/>
        </w:rPr>
        <w:t>Escalation</w:t>
      </w:r>
      <w:r>
        <w:rPr>
          <w:rFonts w:ascii="DejaVu Sans" w:hAnsi="DejaVu Sans"/>
          <w:rtl w:val="1"/>
        </w:rPr>
        <w:t xml:space="preserve"> و</w:t>
      </w:r>
      <w:r>
        <w:rPr>
          <w:rFonts w:ascii="DejaVu Sans" w:hAnsi="DejaVu Sans"/>
          <w:rtl w:val="0"/>
        </w:rPr>
        <w:t>Handover</w:t>
      </w:r>
      <w:r>
        <w:rPr>
          <w:rFonts w:ascii="DejaVu Sans" w:hAnsi="DejaVu Sans"/>
          <w:rtl w:val="1"/>
        </w:rPr>
        <w:t xml:space="preserve"> و</w:t>
      </w:r>
      <w:r>
        <w:rPr>
          <w:rFonts w:ascii="DejaVu Sans" w:hAnsi="DejaVu Sans"/>
          <w:rtl w:val="0"/>
        </w:rPr>
        <w:t>Ownership</w:t>
      </w:r>
    </w:p>
    <w:p>
      <w:pPr>
        <w:jc w:val="right"/>
        <w:bidi w:val="1"/>
      </w:pPr>
      <w:r>
        <w:rPr>
          <w:rFonts w:ascii="DejaVu Sans" w:hAnsi="DejaVu Sans"/>
          <w:rtl w:val="1"/>
        </w:rPr>
        <w:t>9 ترجم إلى الإنجليزية لاحظ ونسق ثم استخدم إحدى الكلمتين في جملة</w:t>
      </w:r>
    </w:p>
    <w:p>
      <w:pPr>
        <w:jc w:val="right"/>
        <w:bidi w:val="1"/>
      </w:pPr>
      <w:r>
        <w:rPr>
          <w:rFonts w:ascii="DejaVu Sans" w:hAnsi="DejaVu Sans"/>
          <w:rtl w:val="1"/>
        </w:rPr>
        <w:t xml:space="preserve">10 قل المراحل الثماني للدورة بالعربية أو الإنجليزية واشرح مرحلتي </w:t>
      </w:r>
      <w:r>
        <w:rPr>
          <w:rFonts w:ascii="DejaVu Sans" w:hAnsi="DejaVu Sans"/>
          <w:rtl w:val="0"/>
        </w:rPr>
        <w:t>Position</w:t>
      </w:r>
      <w:r>
        <w:rPr>
          <w:rFonts w:ascii="DejaVu Sans" w:hAnsi="DejaVu Sans"/>
          <w:rtl w:val="1"/>
        </w:rPr>
        <w:t xml:space="preserve"> و</w:t>
      </w:r>
      <w:r>
        <w:rPr>
          <w:rFonts w:ascii="DejaVu Sans" w:hAnsi="DejaVu Sans"/>
          <w:rtl w:val="0"/>
        </w:rPr>
        <w:t>Verify</w:t>
      </w:r>
      <w:r>
        <w:rPr>
          <w:rFonts w:ascii="DejaVu Sans" w:hAnsi="DejaVu Sans"/>
          <w:rtl w:val="1"/>
        </w:rPr>
        <w:t xml:space="preserve"> بمثال</w:t>
      </w:r>
    </w:p>
    <w:p>
      <w:pPr>
        <w:pStyle w:val="Heading2"/>
        <w:jc w:val="right"/>
        <w:bidi w:val="1"/>
      </w:pPr>
      <w:r>
        <w:rPr>
          <w:rFonts w:ascii="DejaVu Sans" w:hAnsi="DejaVu Sans"/>
          <w:rtl w:val="1"/>
        </w:rPr>
        <w:t>مفتاح التصحيح</w:t>
      </w:r>
    </w:p>
    <w:p>
      <w:pPr>
        <w:jc w:val="right"/>
        <w:bidi w:val="1"/>
      </w:pPr>
      <w:r>
        <w:rPr>
          <w:rFonts w:ascii="DejaVu Sans" w:hAnsi="DejaVu Sans"/>
          <w:rtl w:val="1"/>
        </w:rPr>
        <w:t xml:space="preserve">1 تحمل نتيجة المنطقة والعمل مع الأقسام حتى الحل أو انتقال المسؤولية بوضوح ضمن الصلاحية. </w:t>
      </w:r>
      <w:r>
        <w:rPr>
          <w:rFonts w:ascii="DejaVu Sans" w:hAnsi="DejaVu Sans"/>
          <w:rtl w:val="0"/>
        </w:rPr>
        <w:t>Responsibility</w:t>
      </w:r>
      <w:r>
        <w:rPr>
          <w:rFonts w:ascii="DejaVu Sans" w:hAnsi="DejaVu Sans"/>
          <w:rtl w:val="1"/>
        </w:rPr>
        <w:t xml:space="preserve"> اسم المسؤولية و</w:t>
      </w:r>
      <w:r>
        <w:rPr>
          <w:rFonts w:ascii="DejaVu Sans" w:hAnsi="DejaVu Sans"/>
          <w:rtl w:val="0"/>
        </w:rPr>
        <w:t>Responsible</w:t>
      </w:r>
      <w:r>
        <w:rPr>
          <w:rFonts w:ascii="DejaVu Sans" w:hAnsi="DejaVu Sans"/>
          <w:rtl w:val="1"/>
        </w:rPr>
        <w:t xml:space="preserve"> صفة مسؤول.</w:t>
      </w:r>
    </w:p>
    <w:p>
      <w:pPr>
        <w:jc w:val="right"/>
        <w:bidi w:val="1"/>
      </w:pPr>
      <w:r>
        <w:rPr>
          <w:rFonts w:ascii="DejaVu Sans" w:hAnsi="DejaVu Sans"/>
          <w:rtl w:val="1"/>
        </w:rPr>
        <w:t xml:space="preserve">2 </w:t>
      </w:r>
      <w:r>
        <w:rPr>
          <w:rFonts w:ascii="DejaVu Sans" w:hAnsi="DejaVu Sans"/>
          <w:rtl w:val="0"/>
        </w:rPr>
        <w:t>I support the Supervisor</w:t>
      </w:r>
      <w:r>
        <w:rPr>
          <w:rFonts w:ascii="DejaVu Sans" w:hAnsi="DejaVu Sans"/>
          <w:rtl w:val="1"/>
        </w:rPr>
        <w:t xml:space="preserve"> أنا أدعم المشرف.</w:t>
      </w:r>
    </w:p>
    <w:p>
      <w:pPr>
        <w:jc w:val="right"/>
        <w:bidi w:val="1"/>
      </w:pPr>
      <w:r>
        <w:rPr>
          <w:rFonts w:ascii="DejaVu Sans" w:hAnsi="DejaVu Sans"/>
          <w:rtl w:val="1"/>
        </w:rPr>
        <w:t>3 مراجعة الطلب والتغطية وتنسيق توزيع دعم مناسب مع المشرفين قبل الضغط. الاستباق يكون بناءً على معلومات فعلية.</w:t>
      </w:r>
    </w:p>
    <w:p>
      <w:pPr>
        <w:jc w:val="right"/>
        <w:bidi w:val="1"/>
      </w:pPr>
      <w:r>
        <w:rPr>
          <w:rFonts w:ascii="DejaVu Sans" w:hAnsi="DejaVu Sans"/>
          <w:rtl w:val="1"/>
        </w:rPr>
        <w:t>4 معالجة السلامة أولًا وفق الإجراءات وتفويض متابعة تأخر الطعام للمشرف مع الدعم والتحقق وتأجيل التقرير غير العاجل. يعاد التقييم حسب أثر الحالة.</w:t>
      </w:r>
    </w:p>
    <w:p>
      <w:pPr>
        <w:jc w:val="right"/>
        <w:bidi w:val="1"/>
      </w:pPr>
      <w:r>
        <w:rPr>
          <w:rFonts w:ascii="DejaVu Sans" w:hAnsi="DejaVu Sans"/>
          <w:rtl w:val="1"/>
        </w:rPr>
        <w:t>5 دعم القسم وتثبيت الخدمة ومساعدة المشرف على الأولوية وتوزيع العمل مع استمرار مشاركته في القيادة. تدريب خاص مبني على سلوك مرصود ثم متابعة التحسن.</w:t>
      </w:r>
    </w:p>
    <w:p>
      <w:pPr>
        <w:jc w:val="right"/>
        <w:bidi w:val="1"/>
      </w:pPr>
      <w:r>
        <w:rPr>
          <w:rFonts w:ascii="DejaVu Sans" w:hAnsi="DejaVu Sans"/>
          <w:rtl w:val="1"/>
        </w:rPr>
        <w:t xml:space="preserve">6 مثال تعليمي يا مشرف القسم تحقق الآن مع </w:t>
      </w:r>
      <w:r>
        <w:rPr>
          <w:rFonts w:ascii="DejaVu Sans" w:hAnsi="DejaVu Sans"/>
          <w:rtl w:val="0"/>
        </w:rPr>
        <w:t>Dispatch</w:t>
      </w:r>
      <w:r>
        <w:rPr>
          <w:rFonts w:ascii="DejaVu Sans" w:hAnsi="DejaVu Sans"/>
          <w:rtl w:val="1"/>
        </w:rPr>
        <w:t xml:space="preserve"> من سبب تأخير الطاولة وحدث الضيف بمعلومة مؤكدة وارجع إلي بعد التحديث لنراجع النتيجة. لا يشترط رقم زمني بعينه ولا يجوز وعد غير مؤكد.</w:t>
      </w:r>
    </w:p>
    <w:p>
      <w:pPr>
        <w:jc w:val="right"/>
        <w:bidi w:val="1"/>
      </w:pPr>
      <w:r>
        <w:rPr>
          <w:rFonts w:ascii="DejaVu Sans" w:hAnsi="DejaVu Sans"/>
          <w:rtl w:val="1"/>
        </w:rPr>
        <w:t xml:space="preserve">7 لا يغلق فورًا. تحقق من وصول الطلب الصحيح ورضا الضيف وانتظام الخدمة. </w:t>
      </w:r>
      <w:r>
        <w:rPr>
          <w:rFonts w:ascii="DejaVu Sans" w:hAnsi="DejaVu Sans"/>
          <w:rtl w:val="0"/>
        </w:rPr>
        <w:t>Verify</w:t>
      </w:r>
      <w:r>
        <w:rPr>
          <w:rFonts w:ascii="DejaVu Sans" w:hAnsi="DejaVu Sans"/>
          <w:rtl w:val="1"/>
        </w:rPr>
        <w:t xml:space="preserve"> تأكيد النتيجة و</w:t>
      </w:r>
      <w:r>
        <w:rPr>
          <w:rFonts w:ascii="DejaVu Sans" w:hAnsi="DejaVu Sans"/>
          <w:rtl w:val="0"/>
        </w:rPr>
        <w:t>Follow up</w:t>
      </w:r>
      <w:r>
        <w:rPr>
          <w:rFonts w:ascii="DejaVu Sans" w:hAnsi="DejaVu Sans"/>
          <w:rtl w:val="1"/>
        </w:rPr>
        <w:t xml:space="preserve"> متابعة التنفيذ أو التحسن وقد تتضمن التحقق.</w:t>
      </w:r>
    </w:p>
    <w:p>
      <w:pPr>
        <w:jc w:val="right"/>
        <w:bidi w:val="1"/>
      </w:pPr>
      <w:r>
        <w:rPr>
          <w:rFonts w:ascii="DejaVu Sans" w:hAnsi="DejaVu Sans"/>
          <w:rtl w:val="1"/>
        </w:rPr>
        <w:t xml:space="preserve">8 إشراك </w:t>
      </w:r>
      <w:r>
        <w:rPr>
          <w:rFonts w:ascii="DejaVu Sans" w:hAnsi="DejaVu Sans"/>
          <w:rtl w:val="0"/>
        </w:rPr>
        <w:t>Restaurant Manager</w:t>
      </w:r>
      <w:r>
        <w:rPr>
          <w:rFonts w:ascii="DejaVu Sans" w:hAnsi="DejaVu Sans"/>
          <w:rtl w:val="1"/>
        </w:rPr>
        <w:t xml:space="preserve"> أو</w:t>
      </w:r>
      <w:r>
        <w:rPr>
          <w:rFonts w:ascii="DejaVu Sans" w:hAnsi="DejaVu Sans"/>
          <w:rtl w:val="0"/>
        </w:rPr>
        <w:t>Assistant Restaurant Manager</w:t>
      </w:r>
      <w:r>
        <w:rPr>
          <w:rFonts w:ascii="DejaVu Sans" w:hAnsi="DejaVu Sans"/>
          <w:rtl w:val="1"/>
        </w:rPr>
        <w:t xml:space="preserve"> بحسب الحالة والإجراءات ثم استمرار الدعم حتى الحل أو نقل المسؤولية بوضوح. تسليم الحالة والإجراءات والمسؤول وما بقي والضغط القادم. التصعيد لا يلغي </w:t>
      </w:r>
      <w:r>
        <w:rPr>
          <w:rFonts w:ascii="DejaVu Sans" w:hAnsi="DejaVu Sans"/>
          <w:rtl w:val="0"/>
        </w:rPr>
        <w:t>Ownership</w:t>
      </w:r>
      <w:r>
        <w:rPr>
          <w:rFonts w:ascii="DejaVu Sans" w:hAnsi="DejaVu Sans"/>
          <w:rtl w:val="1"/>
        </w:rPr>
        <w:t>.</w:t>
      </w:r>
    </w:p>
    <w:p>
      <w:pPr>
        <w:jc w:val="right"/>
        <w:bidi w:val="1"/>
      </w:pPr>
      <w:r>
        <w:rPr>
          <w:rFonts w:ascii="DejaVu Sans" w:hAnsi="DejaVu Sans"/>
          <w:rtl w:val="1"/>
        </w:rPr>
        <w:t xml:space="preserve">9 </w:t>
      </w:r>
      <w:r>
        <w:rPr>
          <w:rFonts w:ascii="DejaVu Sans" w:hAnsi="DejaVu Sans"/>
          <w:rtl w:val="0"/>
        </w:rPr>
        <w:t>Observe</w:t>
      </w:r>
      <w:r>
        <w:rPr>
          <w:rFonts w:ascii="DejaVu Sans" w:hAnsi="DejaVu Sans"/>
          <w:rtl w:val="1"/>
        </w:rPr>
        <w:t xml:space="preserve"> و</w:t>
      </w:r>
      <w:r>
        <w:rPr>
          <w:rFonts w:ascii="DejaVu Sans" w:hAnsi="DejaVu Sans"/>
          <w:rtl w:val="0"/>
        </w:rPr>
        <w:t>Coordinate</w:t>
      </w:r>
      <w:r>
        <w:rPr>
          <w:rFonts w:ascii="DejaVu Sans" w:hAnsi="DejaVu Sans"/>
          <w:rtl w:val="1"/>
        </w:rPr>
        <w:t xml:space="preserve">. مثال </w:t>
      </w:r>
      <w:r>
        <w:rPr>
          <w:rFonts w:ascii="DejaVu Sans" w:hAnsi="DejaVu Sans"/>
          <w:rtl w:val="0"/>
        </w:rPr>
        <w:t>Observe the whole zone</w:t>
      </w:r>
      <w:r>
        <w:rPr>
          <w:rFonts w:ascii="DejaVu Sans" w:hAnsi="DejaVu Sans"/>
          <w:rtl w:val="1"/>
        </w:rPr>
        <w:t xml:space="preserve"> لاحظ المنطقة كلها أو</w:t>
      </w:r>
      <w:r>
        <w:rPr>
          <w:rFonts w:ascii="DejaVu Sans" w:hAnsi="DejaVu Sans"/>
          <w:rtl w:val="0"/>
        </w:rPr>
        <w:t>Coordinate with Dispatch</w:t>
      </w:r>
      <w:r>
        <w:rPr>
          <w:rFonts w:ascii="DejaVu Sans" w:hAnsi="DejaVu Sans"/>
          <w:rtl w:val="1"/>
        </w:rPr>
        <w:t xml:space="preserve"> نسق مع </w:t>
      </w:r>
      <w:r>
        <w:rPr>
          <w:rFonts w:ascii="DejaVu Sans" w:hAnsi="DejaVu Sans"/>
          <w:rtl w:val="0"/>
        </w:rPr>
        <w:t>Dispatch</w:t>
      </w:r>
      <w:r>
        <w:rPr>
          <w:rFonts w:ascii="DejaVu Sans" w:hAnsi="DejaVu Sans"/>
          <w:rtl w:val="1"/>
        </w:rPr>
        <w:t>.</w:t>
      </w:r>
    </w:p>
    <w:p>
      <w:pPr>
        <w:jc w:val="right"/>
        <w:bidi w:val="1"/>
      </w:pPr>
      <w:r>
        <w:rPr>
          <w:rFonts w:ascii="DejaVu Sans" w:hAnsi="DejaVu Sans"/>
          <w:rtl w:val="1"/>
        </w:rPr>
        <w:t xml:space="preserve">10 </w:t>
      </w:r>
      <w:r>
        <w:rPr>
          <w:rFonts w:ascii="DejaVu Sans" w:hAnsi="DejaVu Sans"/>
          <w:rtl w:val="0"/>
        </w:rPr>
        <w:t>Prepare Position Observe Prioritize Direct Support Verify Handover</w:t>
      </w:r>
      <w:r>
        <w:rPr>
          <w:rFonts w:ascii="DejaVu Sans" w:hAnsi="DejaVu Sans"/>
          <w:rtl w:val="1"/>
        </w:rPr>
        <w:t xml:space="preserve">. الاستعداد وتوزيع الموارد والملاحظة والأولوية والتوجيه والدعم والتحقق والتسليم. </w:t>
      </w:r>
      <w:r>
        <w:rPr>
          <w:rFonts w:ascii="DejaVu Sans" w:hAnsi="DejaVu Sans"/>
          <w:rtl w:val="0"/>
        </w:rPr>
        <w:t>Position</w:t>
      </w:r>
      <w:r>
        <w:rPr>
          <w:rFonts w:ascii="DejaVu Sans" w:hAnsi="DejaVu Sans"/>
          <w:rtl w:val="1"/>
        </w:rPr>
        <w:t xml:space="preserve"> توزيع الأشخاص وفق الطلب و</w:t>
      </w:r>
      <w:r>
        <w:rPr>
          <w:rFonts w:ascii="DejaVu Sans" w:hAnsi="DejaVu Sans"/>
          <w:rtl w:val="0"/>
        </w:rPr>
        <w:t>Verify</w:t>
      </w:r>
      <w:r>
        <w:rPr>
          <w:rFonts w:ascii="DejaVu Sans" w:hAnsi="DejaVu Sans"/>
          <w:rtl w:val="1"/>
        </w:rPr>
        <w:t xml:space="preserve"> تأكيد أن الإجراء حقق نتيجته.</w:t>
      </w:r>
    </w:p>
    <w:p>
      <w:pPr>
        <w:pStyle w:val="Heading2"/>
        <w:jc w:val="right"/>
        <w:bidi w:val="1"/>
      </w:pPr>
      <w:r>
        <w:rPr>
          <w:rFonts w:ascii="DejaVu Sans" w:hAnsi="DejaVu Sans"/>
          <w:rtl w:val="1"/>
        </w:rPr>
        <w:t>التقييم التعليمي من 20 نقطة</w:t>
      </w:r>
    </w:p>
    <w:p>
      <w:pPr>
        <w:jc w:val="right"/>
        <w:bidi w:val="1"/>
      </w:pPr>
      <w:r>
        <w:rPr>
          <w:rFonts w:ascii="DejaVu Sans" w:hAnsi="DejaVu Sans"/>
          <w:rtl w:val="1"/>
        </w:rPr>
        <w:t xml:space="preserve">كل سؤال نقطتان. نقطة لصحة المعنى أوالإجراء الأساسي ونقطة للتفسير أوالتطبيق المطلوب. في السؤال1 نقطة لمعنى </w:t>
      </w:r>
      <w:r>
        <w:rPr>
          <w:rFonts w:ascii="DejaVu Sans" w:hAnsi="DejaVu Sans"/>
          <w:rtl w:val="0"/>
        </w:rPr>
        <w:t>Ownership</w:t>
      </w:r>
      <w:r>
        <w:rPr>
          <w:rFonts w:ascii="DejaVu Sans" w:hAnsi="DejaVu Sans"/>
          <w:rtl w:val="1"/>
        </w:rPr>
        <w:t xml:space="preserve"> ونقطة للفرق اللغوي. في السؤال10 نقطة لتسلسل المراحل ونقطة للمثالين. تقبل الإجابات الصحيحة بصياغة مختلفة.</w:t>
      </w:r>
    </w:p>
    <w:p>
      <w:pPr>
        <w:jc w:val="right"/>
        <w:bidi w:val="1"/>
      </w:pPr>
      <w:r>
        <w:rPr>
          <w:rFonts w:ascii="DejaVu Sans" w:hAnsi="DejaVu Sans"/>
          <w:rtl w:val="1"/>
        </w:rPr>
        <w:t xml:space="preserve">هدف الاجتياز المقترح 16 من20. هذا هدف صممه الكورس وليس معيارًا في دليل </w:t>
      </w:r>
      <w:r>
        <w:rPr>
          <w:rFonts w:ascii="DejaVu Sans" w:hAnsi="DejaVu Sans"/>
          <w:rtl w:val="0"/>
        </w:rPr>
        <w:t>ABAREEZ</w:t>
      </w:r>
      <w:r>
        <w:rPr>
          <w:rFonts w:ascii="DejaVu Sans" w:hAnsi="DejaVu Sans"/>
          <w:rtl w:val="1"/>
        </w:rPr>
        <w:t>.</w:t>
      </w:r>
    </w:p>
    <w:p>
      <w:pPr>
        <w:jc w:val="right"/>
        <w:bidi w:val="1"/>
      </w:pPr>
      <w:r>
        <w:rPr>
          <w:rFonts w:ascii="DejaVu Sans" w:hAnsi="DejaVu Sans"/>
          <w:rtl w:val="1"/>
        </w:rPr>
        <w:t>يلزم أيضًا أن تكون السلامة أولًا في السؤال4 وأن يبقى التصعيد ضمن الصلاحية واستمرار المسؤولية واضحًا في السؤال8. إن لم يتحققا أعد الحلقات5 و6 ثم الاختبار البديل حتى لو وصلت إلى16.</w:t>
      </w:r>
    </w:p>
    <w:p>
      <w:pPr>
        <w:pStyle w:val="Heading2"/>
        <w:jc w:val="right"/>
        <w:bidi w:val="1"/>
      </w:pPr>
      <w:r>
        <w:rPr>
          <w:rFonts w:ascii="DejaVu Sans" w:hAnsi="DejaVu Sans"/>
          <w:rtl w:val="1"/>
        </w:rPr>
        <w:t>اختبار بديل بعد المراجعة</w:t>
      </w:r>
    </w:p>
    <w:p>
      <w:pPr>
        <w:jc w:val="right"/>
        <w:bidi w:val="1"/>
      </w:pPr>
      <w:r>
        <w:rPr>
          <w:rFonts w:ascii="DejaVu Sans" w:hAnsi="DejaVu Sans"/>
          <w:rtl w:val="1"/>
        </w:rPr>
        <w:t>أ أثناء الذروة أبلغ ضيف عن مشكلة حساسية خطيرة ويوجد طلب مشروبات متأخر وموعد استراحة لأحد الموظفين. ما الأولوية وما التصعيد المطلوب</w:t>
      </w:r>
    </w:p>
    <w:p>
      <w:pPr>
        <w:jc w:val="right"/>
        <w:bidi w:val="1"/>
      </w:pPr>
      <w:r>
        <w:rPr>
          <w:rFonts w:ascii="DejaVu Sans" w:hAnsi="DejaVu Sans"/>
          <w:rtl w:val="1"/>
        </w:rPr>
        <w:t>ب أرسلت دعمًا لقسم مزدحم لكن الضيوف ما زالوا ينتظرون والمشرف يقول نفذنا التعليمات. هل تعتبر الإجراء مكتملًا وما الخطوة التالية</w:t>
      </w:r>
    </w:p>
    <w:p>
      <w:pPr>
        <w:jc w:val="right"/>
        <w:bidi w:val="1"/>
      </w:pPr>
      <w:r>
        <w:rPr>
          <w:rFonts w:ascii="DejaVu Sans" w:hAnsi="DejaVu Sans"/>
          <w:rtl w:val="1"/>
        </w:rPr>
        <w:t>ج مدير المناوبة القادم وصل وهناك عطل مؤثر وموظف غائب وشكوى مفتوحة. قدم تسليمًا واضحًا ثم قل ما الذي يثبت انتقال المسؤولية</w:t>
      </w:r>
    </w:p>
    <w:p>
      <w:pPr>
        <w:jc w:val="right"/>
        <w:bidi w:val="1"/>
      </w:pPr>
      <w:r>
        <w:rPr>
          <w:rFonts w:ascii="DejaVu Sans" w:hAnsi="DejaVu Sans"/>
          <w:rtl w:val="1"/>
        </w:rPr>
        <w:t xml:space="preserve">إجابات مقترحة أ السلامة والتعامل بحسب إجراءات الحساسية المعتمدة والتصعيد الفوري للإدارة المناسبة مع استمرار الدعم؛ لا تخمن مكونات ولا تقدم ضمانًا غير مؤكد. ب </w:t>
      </w:r>
      <w:r>
        <w:rPr>
          <w:rFonts w:ascii="DejaVu Sans" w:hAnsi="DejaVu Sans"/>
          <w:rtl w:val="0"/>
        </w:rPr>
        <w:t>Verify</w:t>
      </w:r>
      <w:r>
        <w:rPr>
          <w:rFonts w:ascii="DejaVu Sans" w:hAnsi="DejaVu Sans"/>
          <w:rtl w:val="1"/>
        </w:rPr>
        <w:t xml:space="preserve"> لم يثبت تحقق النتيجة؛ تعيد تقييم السبب وتنسق الدعم وتتابع وصول الخدمة الصحيحة. ج حالة كل مسألة وأثرها والإجراء المنفذ والمسؤول والمتابعة المطلوبة والضغط المتوقع مع التأكد من فهم القائد القادم ونقل المسؤولية بوضوح.</w:t>
      </w:r>
    </w:p>
    <w:p>
      <w:pPr>
        <w:pStyle w:val="Heading1"/>
        <w:pageBreakBefore/>
        <w:jc w:val="right"/>
        <w:bidi w:val="1"/>
      </w:pPr>
      <w:r>
        <w:rPr>
          <w:rFonts w:ascii="DejaVu Sans" w:hAnsi="DejaVu Sans"/>
          <w:rtl w:val="1"/>
        </w:rPr>
        <w:t>قاموس اليوم الأول</w:t>
      </w:r>
    </w:p>
    <w:p>
      <w:pPr>
        <w:pStyle w:val="Heading2"/>
        <w:jc w:val="right"/>
        <w:bidi w:val="1"/>
      </w:pPr>
      <w:r>
        <w:rPr>
          <w:rFonts w:ascii="DejaVu Sans" w:hAnsi="DejaVu Sans"/>
          <w:rtl w:val="0"/>
        </w:rPr>
        <w:t>Ownership</w:t>
      </w:r>
      <w:r>
        <w:rPr>
          <w:rFonts w:ascii="DejaVu Sans" w:hAnsi="DejaVu Sans"/>
          <w:rtl w:val="1"/>
        </w:rPr>
        <w:t xml:space="preserve">  تملّك مسؤولية النتيجة</w:t>
      </w:r>
    </w:p>
    <w:p>
      <w:pPr>
        <w:jc w:val="right"/>
        <w:bidi w:val="1"/>
      </w:pPr>
      <w:r>
        <w:rPr>
          <w:rFonts w:ascii="DejaVu Sans" w:hAnsi="DejaVu Sans"/>
          <w:rtl w:val="0"/>
        </w:rPr>
        <w:t>I take ownership</w:t>
      </w:r>
      <w:r>
        <w:rPr>
          <w:rFonts w:ascii="DejaVu Sans" w:hAnsi="DejaVu Sans"/>
          <w:rtl w:val="1"/>
        </w:rPr>
        <w:t>.  أتحمل مسؤولية الوصول إلى حل.</w:t>
      </w:r>
    </w:p>
    <w:p>
      <w:pPr>
        <w:pStyle w:val="Heading2"/>
        <w:jc w:val="right"/>
        <w:bidi w:val="1"/>
      </w:pPr>
      <w:r>
        <w:rPr>
          <w:rFonts w:ascii="DejaVu Sans" w:hAnsi="DejaVu Sans"/>
          <w:rtl w:val="0"/>
        </w:rPr>
        <w:t>Responsibility</w:t>
      </w:r>
      <w:r>
        <w:rPr>
          <w:rFonts w:ascii="DejaVu Sans" w:hAnsi="DejaVu Sans"/>
          <w:rtl w:val="1"/>
        </w:rPr>
        <w:t xml:space="preserve">  المسؤولية</w:t>
      </w:r>
    </w:p>
    <w:p>
      <w:pPr>
        <w:jc w:val="right"/>
        <w:bidi w:val="1"/>
      </w:pPr>
      <w:r>
        <w:rPr>
          <w:rFonts w:ascii="DejaVu Sans" w:hAnsi="DejaVu Sans"/>
          <w:rtl w:val="0"/>
        </w:rPr>
        <w:t>This is my responsibility</w:t>
      </w:r>
      <w:r>
        <w:rPr>
          <w:rFonts w:ascii="DejaVu Sans" w:hAnsi="DejaVu Sans"/>
          <w:rtl w:val="1"/>
        </w:rPr>
        <w:t>.  هذه مسؤوليتي.</w:t>
      </w:r>
    </w:p>
    <w:p>
      <w:pPr>
        <w:pStyle w:val="Heading2"/>
        <w:jc w:val="right"/>
        <w:bidi w:val="1"/>
      </w:pPr>
      <w:r>
        <w:rPr>
          <w:rFonts w:ascii="DejaVu Sans" w:hAnsi="DejaVu Sans"/>
          <w:rtl w:val="0"/>
        </w:rPr>
        <w:t>Responsible</w:t>
      </w:r>
      <w:r>
        <w:rPr>
          <w:rFonts w:ascii="DejaVu Sans" w:hAnsi="DejaVu Sans"/>
          <w:rtl w:val="1"/>
        </w:rPr>
        <w:t xml:space="preserve">  مسؤول</w:t>
      </w:r>
    </w:p>
    <w:p>
      <w:pPr>
        <w:jc w:val="right"/>
        <w:bidi w:val="1"/>
      </w:pPr>
      <w:r>
        <w:rPr>
          <w:rFonts w:ascii="DejaVu Sans" w:hAnsi="DejaVu Sans"/>
          <w:rtl w:val="0"/>
        </w:rPr>
        <w:t>I am responsible for this zone</w:t>
      </w:r>
      <w:r>
        <w:rPr>
          <w:rFonts w:ascii="DejaVu Sans" w:hAnsi="DejaVu Sans"/>
          <w:rtl w:val="1"/>
        </w:rPr>
        <w:t>.  أنا مسؤول عن هذه المنطقة.</w:t>
      </w:r>
    </w:p>
    <w:p>
      <w:pPr>
        <w:pStyle w:val="Heading2"/>
        <w:jc w:val="right"/>
        <w:bidi w:val="1"/>
      </w:pPr>
      <w:r>
        <w:rPr>
          <w:rFonts w:ascii="DejaVu Sans" w:hAnsi="DejaVu Sans"/>
          <w:rtl w:val="0"/>
        </w:rPr>
        <w:t>Proactive</w:t>
      </w:r>
      <w:r>
        <w:rPr>
          <w:rFonts w:ascii="DejaVu Sans" w:hAnsi="DejaVu Sans"/>
          <w:rtl w:val="1"/>
        </w:rPr>
        <w:t xml:space="preserve">  استباقي</w:t>
      </w:r>
    </w:p>
    <w:p>
      <w:pPr>
        <w:jc w:val="right"/>
        <w:bidi w:val="1"/>
      </w:pPr>
      <w:r>
        <w:rPr>
          <w:rFonts w:ascii="DejaVu Sans" w:hAnsi="DejaVu Sans"/>
          <w:rtl w:val="0"/>
        </w:rPr>
        <w:t>Be proactive</w:t>
      </w:r>
      <w:r>
        <w:rPr>
          <w:rFonts w:ascii="DejaVu Sans" w:hAnsi="DejaVu Sans"/>
          <w:rtl w:val="1"/>
        </w:rPr>
        <w:t>.  كن استباقيًا.</w:t>
      </w:r>
    </w:p>
    <w:p>
      <w:pPr>
        <w:pStyle w:val="Heading2"/>
        <w:jc w:val="right"/>
        <w:bidi w:val="1"/>
      </w:pPr>
      <w:r>
        <w:rPr>
          <w:rFonts w:ascii="DejaVu Sans" w:hAnsi="DejaVu Sans"/>
          <w:rtl w:val="0"/>
        </w:rPr>
        <w:t>Anticipate</w:t>
      </w:r>
      <w:r>
        <w:rPr>
          <w:rFonts w:ascii="DejaVu Sans" w:hAnsi="DejaVu Sans"/>
          <w:rtl w:val="1"/>
        </w:rPr>
        <w:t xml:space="preserve">  يتوقع أو يستبق احتياجًا</w:t>
      </w:r>
    </w:p>
    <w:p>
      <w:pPr>
        <w:jc w:val="right"/>
        <w:bidi w:val="1"/>
      </w:pPr>
      <w:r>
        <w:rPr>
          <w:rFonts w:ascii="DejaVu Sans" w:hAnsi="DejaVu Sans"/>
          <w:rtl w:val="0"/>
        </w:rPr>
        <w:t>Anticipate service needs</w:t>
      </w:r>
      <w:r>
        <w:rPr>
          <w:rFonts w:ascii="DejaVu Sans" w:hAnsi="DejaVu Sans"/>
          <w:rtl w:val="1"/>
        </w:rPr>
        <w:t>.  توقع احتياجات الخدمة.</w:t>
      </w:r>
    </w:p>
    <w:p>
      <w:pPr>
        <w:pStyle w:val="Heading2"/>
        <w:jc w:val="right"/>
        <w:bidi w:val="1"/>
      </w:pPr>
      <w:r>
        <w:rPr>
          <w:rFonts w:ascii="DejaVu Sans" w:hAnsi="DejaVu Sans"/>
          <w:rtl w:val="0"/>
        </w:rPr>
        <w:t>Operational Awareness</w:t>
      </w:r>
      <w:r>
        <w:rPr>
          <w:rFonts w:ascii="DejaVu Sans" w:hAnsi="DejaVu Sans"/>
          <w:rtl w:val="1"/>
        </w:rPr>
        <w:t xml:space="preserve">  الوعي التشغيلي</w:t>
      </w:r>
    </w:p>
    <w:p>
      <w:pPr>
        <w:jc w:val="right"/>
        <w:bidi w:val="1"/>
      </w:pPr>
      <w:r>
        <w:rPr>
          <w:rFonts w:ascii="DejaVu Sans" w:hAnsi="DejaVu Sans"/>
          <w:rtl w:val="0"/>
        </w:rPr>
        <w:t>Maintain operational awareness</w:t>
      </w:r>
      <w:r>
        <w:rPr>
          <w:rFonts w:ascii="DejaVu Sans" w:hAnsi="DejaVu Sans"/>
          <w:rtl w:val="1"/>
        </w:rPr>
        <w:t>.  حافظ على الوعي التشغيلي.</w:t>
      </w:r>
    </w:p>
    <w:p>
      <w:pPr>
        <w:pStyle w:val="Heading2"/>
        <w:jc w:val="right"/>
        <w:bidi w:val="1"/>
      </w:pPr>
      <w:r>
        <w:rPr>
          <w:rFonts w:ascii="DejaVu Sans" w:hAnsi="DejaVu Sans"/>
          <w:rtl w:val="0"/>
        </w:rPr>
        <w:t>Coach</w:t>
      </w:r>
      <w:r>
        <w:rPr>
          <w:rFonts w:ascii="DejaVu Sans" w:hAnsi="DejaVu Sans"/>
          <w:rtl w:val="1"/>
        </w:rPr>
        <w:t xml:space="preserve">  يدرّب ويوجه لتحسين الأداء</w:t>
      </w:r>
    </w:p>
    <w:p>
      <w:pPr>
        <w:jc w:val="right"/>
        <w:bidi w:val="1"/>
      </w:pPr>
      <w:r>
        <w:rPr>
          <w:rFonts w:ascii="DejaVu Sans" w:hAnsi="DejaVu Sans"/>
          <w:rtl w:val="0"/>
        </w:rPr>
        <w:t>Coach the Supervisor</w:t>
      </w:r>
      <w:r>
        <w:rPr>
          <w:rFonts w:ascii="DejaVu Sans" w:hAnsi="DejaVu Sans"/>
          <w:rtl w:val="1"/>
        </w:rPr>
        <w:t>.  درّب المشرف ووجهه.</w:t>
      </w:r>
    </w:p>
    <w:p>
      <w:pPr>
        <w:pStyle w:val="Heading2"/>
        <w:jc w:val="right"/>
        <w:bidi w:val="1"/>
      </w:pPr>
      <w:r>
        <w:rPr>
          <w:rFonts w:ascii="DejaVu Sans" w:hAnsi="DejaVu Sans"/>
          <w:rtl w:val="0"/>
        </w:rPr>
        <w:t>Support</w:t>
      </w:r>
      <w:r>
        <w:rPr>
          <w:rFonts w:ascii="DejaVu Sans" w:hAnsi="DejaVu Sans"/>
          <w:rtl w:val="1"/>
        </w:rPr>
        <w:t xml:space="preserve">  يدعم</w:t>
      </w:r>
    </w:p>
    <w:p>
      <w:pPr>
        <w:jc w:val="right"/>
        <w:bidi w:val="1"/>
      </w:pPr>
      <w:r>
        <w:rPr>
          <w:rFonts w:ascii="DejaVu Sans" w:hAnsi="DejaVu Sans"/>
          <w:rtl w:val="0"/>
        </w:rPr>
        <w:t>Support your Supervisor</w:t>
      </w:r>
      <w:r>
        <w:rPr>
          <w:rFonts w:ascii="DejaVu Sans" w:hAnsi="DejaVu Sans"/>
          <w:rtl w:val="1"/>
        </w:rPr>
        <w:t>.  ادعم مشرفك.</w:t>
      </w:r>
    </w:p>
    <w:p>
      <w:pPr>
        <w:pStyle w:val="Heading2"/>
        <w:jc w:val="right"/>
        <w:bidi w:val="1"/>
      </w:pPr>
      <w:r>
        <w:rPr>
          <w:rFonts w:ascii="DejaVu Sans" w:hAnsi="DejaVu Sans"/>
          <w:rtl w:val="0"/>
        </w:rPr>
        <w:t>Supervisor</w:t>
      </w:r>
      <w:r>
        <w:rPr>
          <w:rFonts w:ascii="DejaVu Sans" w:hAnsi="DejaVu Sans"/>
          <w:rtl w:val="1"/>
        </w:rPr>
        <w:t xml:space="preserve">  مشرف</w:t>
      </w:r>
    </w:p>
    <w:p>
      <w:pPr>
        <w:jc w:val="right"/>
        <w:bidi w:val="1"/>
      </w:pPr>
      <w:r>
        <w:rPr>
          <w:rFonts w:ascii="DejaVu Sans" w:hAnsi="DejaVu Sans"/>
          <w:rtl w:val="0"/>
        </w:rPr>
        <w:t>The Supervisor leads the team</w:t>
      </w:r>
      <w:r>
        <w:rPr>
          <w:rFonts w:ascii="DejaVu Sans" w:hAnsi="DejaVu Sans"/>
          <w:rtl w:val="1"/>
        </w:rPr>
        <w:t>.  المشرف يقود الفريق.</w:t>
      </w:r>
    </w:p>
    <w:p>
      <w:pPr>
        <w:pStyle w:val="Heading2"/>
        <w:jc w:val="right"/>
        <w:bidi w:val="1"/>
      </w:pPr>
      <w:r>
        <w:rPr>
          <w:rFonts w:ascii="DejaVu Sans" w:hAnsi="DejaVu Sans"/>
          <w:rtl w:val="0"/>
        </w:rPr>
        <w:t>Command Walk</w:t>
      </w:r>
      <w:r>
        <w:rPr>
          <w:rFonts w:ascii="DejaVu Sans" w:hAnsi="DejaVu Sans"/>
          <w:rtl w:val="1"/>
        </w:rPr>
        <w:t xml:space="preserve">  جولة قيادية هادفة</w:t>
      </w:r>
    </w:p>
    <w:p>
      <w:pPr>
        <w:jc w:val="right"/>
        <w:bidi w:val="1"/>
      </w:pPr>
      <w:r>
        <w:rPr>
          <w:rFonts w:ascii="DejaVu Sans" w:hAnsi="DejaVu Sans"/>
          <w:rtl w:val="0"/>
        </w:rPr>
        <w:t>My Command Walk has a purpose</w:t>
      </w:r>
      <w:r>
        <w:rPr>
          <w:rFonts w:ascii="DejaVu Sans" w:hAnsi="DejaVu Sans"/>
          <w:rtl w:val="1"/>
        </w:rPr>
        <w:t>.  جولتي القيادية لها هدف.</w:t>
      </w:r>
    </w:p>
    <w:p>
      <w:pPr>
        <w:pStyle w:val="Heading2"/>
        <w:jc w:val="right"/>
        <w:bidi w:val="1"/>
      </w:pPr>
      <w:r>
        <w:rPr>
          <w:rFonts w:ascii="DejaVu Sans" w:hAnsi="DejaVu Sans"/>
          <w:rtl w:val="0"/>
        </w:rPr>
        <w:t>Observe</w:t>
      </w:r>
      <w:r>
        <w:rPr>
          <w:rFonts w:ascii="DejaVu Sans" w:hAnsi="DejaVu Sans"/>
          <w:rtl w:val="1"/>
        </w:rPr>
        <w:t xml:space="preserve">  لاحظ</w:t>
      </w:r>
    </w:p>
    <w:p>
      <w:pPr>
        <w:jc w:val="right"/>
        <w:bidi w:val="1"/>
      </w:pPr>
      <w:r>
        <w:rPr>
          <w:rFonts w:ascii="DejaVu Sans" w:hAnsi="DejaVu Sans"/>
          <w:rtl w:val="0"/>
        </w:rPr>
        <w:t>Observe the whole zone</w:t>
      </w:r>
      <w:r>
        <w:rPr>
          <w:rFonts w:ascii="DejaVu Sans" w:hAnsi="DejaVu Sans"/>
          <w:rtl w:val="1"/>
        </w:rPr>
        <w:t>.  لاحظ المنطقة التشغيلية كلها.</w:t>
      </w:r>
    </w:p>
    <w:p>
      <w:pPr>
        <w:pStyle w:val="Heading2"/>
        <w:jc w:val="right"/>
        <w:bidi w:val="1"/>
      </w:pPr>
      <w:r>
        <w:rPr>
          <w:rFonts w:ascii="DejaVu Sans" w:hAnsi="DejaVu Sans"/>
          <w:rtl w:val="0"/>
        </w:rPr>
        <w:t>Coordinate</w:t>
      </w:r>
      <w:r>
        <w:rPr>
          <w:rFonts w:ascii="DejaVu Sans" w:hAnsi="DejaVu Sans"/>
          <w:rtl w:val="1"/>
        </w:rPr>
        <w:t xml:space="preserve">  نسّق</w:t>
      </w:r>
    </w:p>
    <w:p>
      <w:pPr>
        <w:jc w:val="right"/>
        <w:bidi w:val="1"/>
      </w:pPr>
      <w:r>
        <w:rPr>
          <w:rFonts w:ascii="DejaVu Sans" w:hAnsi="DejaVu Sans"/>
          <w:rtl w:val="0"/>
        </w:rPr>
        <w:t>Coordinate with Dispatch</w:t>
      </w:r>
      <w:r>
        <w:rPr>
          <w:rFonts w:ascii="DejaVu Sans" w:hAnsi="DejaVu Sans"/>
          <w:rtl w:val="1"/>
        </w:rPr>
        <w:t>.  نسّق مع منطقة إرسال الأطباق.</w:t>
      </w:r>
    </w:p>
    <w:p>
      <w:pPr>
        <w:pStyle w:val="Heading2"/>
        <w:jc w:val="right"/>
        <w:bidi w:val="1"/>
      </w:pPr>
      <w:r>
        <w:rPr>
          <w:rFonts w:ascii="DejaVu Sans" w:hAnsi="DejaVu Sans"/>
          <w:rtl w:val="0"/>
        </w:rPr>
        <w:t>Prioritize</w:t>
      </w:r>
      <w:r>
        <w:rPr>
          <w:rFonts w:ascii="DejaVu Sans" w:hAnsi="DejaVu Sans"/>
          <w:rtl w:val="1"/>
        </w:rPr>
        <w:t xml:space="preserve">  حدد الأولويات</w:t>
      </w:r>
    </w:p>
    <w:p>
      <w:pPr>
        <w:jc w:val="right"/>
        <w:bidi w:val="1"/>
      </w:pPr>
      <w:r>
        <w:rPr>
          <w:rFonts w:ascii="DejaVu Sans" w:hAnsi="DejaVu Sans"/>
          <w:rtl w:val="0"/>
        </w:rPr>
        <w:t>Prioritize safety</w:t>
      </w:r>
      <w:r>
        <w:rPr>
          <w:rFonts w:ascii="DejaVu Sans" w:hAnsi="DejaVu Sans"/>
          <w:rtl w:val="1"/>
        </w:rPr>
        <w:t>.  اجعل السلامة أولوية.</w:t>
      </w:r>
    </w:p>
    <w:p>
      <w:pPr>
        <w:pStyle w:val="Heading2"/>
        <w:jc w:val="right"/>
        <w:bidi w:val="1"/>
      </w:pPr>
      <w:r>
        <w:rPr>
          <w:rFonts w:ascii="DejaVu Sans" w:hAnsi="DejaVu Sans"/>
          <w:rtl w:val="0"/>
        </w:rPr>
        <w:t>Delegate</w:t>
      </w:r>
      <w:r>
        <w:rPr>
          <w:rFonts w:ascii="DejaVu Sans" w:hAnsi="DejaVu Sans"/>
          <w:rtl w:val="1"/>
        </w:rPr>
        <w:t xml:space="preserve">  فوّض</w:t>
      </w:r>
    </w:p>
    <w:p>
      <w:pPr>
        <w:jc w:val="right"/>
        <w:bidi w:val="1"/>
      </w:pPr>
      <w:r>
        <w:rPr>
          <w:rFonts w:ascii="DejaVu Sans" w:hAnsi="DejaVu Sans"/>
          <w:rtl w:val="0"/>
        </w:rPr>
        <w:t>Delegate a clear task</w:t>
      </w:r>
      <w:r>
        <w:rPr>
          <w:rFonts w:ascii="DejaVu Sans" w:hAnsi="DejaVu Sans"/>
          <w:rtl w:val="1"/>
        </w:rPr>
        <w:t>.  فوّض مهمة واضحة.</w:t>
      </w:r>
    </w:p>
    <w:p>
      <w:pPr>
        <w:pStyle w:val="Heading2"/>
        <w:jc w:val="right"/>
        <w:bidi w:val="1"/>
      </w:pPr>
      <w:r>
        <w:rPr>
          <w:rFonts w:ascii="DejaVu Sans" w:hAnsi="DejaVu Sans"/>
          <w:rtl w:val="0"/>
        </w:rPr>
        <w:t>Verify</w:t>
      </w:r>
      <w:r>
        <w:rPr>
          <w:rFonts w:ascii="DejaVu Sans" w:hAnsi="DejaVu Sans"/>
          <w:rtl w:val="1"/>
        </w:rPr>
        <w:t xml:space="preserve">  تحقق</w:t>
      </w:r>
    </w:p>
    <w:p>
      <w:pPr>
        <w:jc w:val="right"/>
        <w:bidi w:val="1"/>
      </w:pPr>
      <w:r>
        <w:rPr>
          <w:rFonts w:ascii="DejaVu Sans" w:hAnsi="DejaVu Sans"/>
          <w:rtl w:val="0"/>
        </w:rPr>
        <w:t>Verify the result</w:t>
      </w:r>
      <w:r>
        <w:rPr>
          <w:rFonts w:ascii="DejaVu Sans" w:hAnsi="DejaVu Sans"/>
          <w:rtl w:val="1"/>
        </w:rPr>
        <w:t>.  تحقق من النتيجة.</w:t>
      </w:r>
    </w:p>
    <w:p>
      <w:pPr>
        <w:pStyle w:val="Heading2"/>
        <w:jc w:val="right"/>
        <w:bidi w:val="1"/>
      </w:pPr>
      <w:r>
        <w:rPr>
          <w:rFonts w:ascii="DejaVu Sans" w:hAnsi="DejaVu Sans"/>
          <w:rtl w:val="0"/>
        </w:rPr>
        <w:t>Follow up</w:t>
      </w:r>
      <w:r>
        <w:rPr>
          <w:rFonts w:ascii="DejaVu Sans" w:hAnsi="DejaVu Sans"/>
          <w:rtl w:val="1"/>
        </w:rPr>
        <w:t xml:space="preserve">  تابع</w:t>
      </w:r>
    </w:p>
    <w:p>
      <w:pPr>
        <w:jc w:val="right"/>
        <w:bidi w:val="1"/>
      </w:pPr>
      <w:r>
        <w:rPr>
          <w:rFonts w:ascii="DejaVu Sans" w:hAnsi="DejaVu Sans"/>
          <w:rtl w:val="0"/>
        </w:rPr>
        <w:t>Follow up with the Supervisor</w:t>
      </w:r>
      <w:r>
        <w:rPr>
          <w:rFonts w:ascii="DejaVu Sans" w:hAnsi="DejaVu Sans"/>
          <w:rtl w:val="1"/>
        </w:rPr>
        <w:t>.  تابع مع المشرف.</w:t>
      </w:r>
    </w:p>
    <w:p>
      <w:pPr>
        <w:pStyle w:val="Heading2"/>
        <w:jc w:val="right"/>
        <w:bidi w:val="1"/>
      </w:pPr>
      <w:r>
        <w:rPr>
          <w:rFonts w:ascii="DejaVu Sans" w:hAnsi="DejaVu Sans"/>
          <w:rtl w:val="0"/>
        </w:rPr>
        <w:t>Escalation</w:t>
      </w:r>
      <w:r>
        <w:rPr>
          <w:rFonts w:ascii="DejaVu Sans" w:hAnsi="DejaVu Sans"/>
          <w:rtl w:val="1"/>
        </w:rPr>
        <w:t xml:space="preserve">  تصعيد الأمر إلى المستوى الإداري المناسب</w:t>
      </w:r>
    </w:p>
    <w:p>
      <w:pPr>
        <w:jc w:val="right"/>
        <w:bidi w:val="1"/>
      </w:pPr>
      <w:r>
        <w:rPr>
          <w:rFonts w:ascii="DejaVu Sans" w:hAnsi="DejaVu Sans"/>
          <w:rtl w:val="0"/>
        </w:rPr>
        <w:t>This situation requires escalation</w:t>
      </w:r>
      <w:r>
        <w:rPr>
          <w:rFonts w:ascii="DejaVu Sans" w:hAnsi="DejaVu Sans"/>
          <w:rtl w:val="1"/>
        </w:rPr>
        <w:t>.  هذا الموقف يتطلب تصعيدًا.</w:t>
      </w:r>
    </w:p>
    <w:p>
      <w:pPr>
        <w:pStyle w:val="Heading2"/>
        <w:jc w:val="right"/>
        <w:bidi w:val="1"/>
      </w:pPr>
      <w:r>
        <w:rPr>
          <w:rFonts w:ascii="DejaVu Sans" w:hAnsi="DejaVu Sans"/>
          <w:rtl w:val="0"/>
        </w:rPr>
        <w:t>Handover</w:t>
      </w:r>
      <w:r>
        <w:rPr>
          <w:rFonts w:ascii="DejaVu Sans" w:hAnsi="DejaVu Sans"/>
          <w:rtl w:val="1"/>
        </w:rPr>
        <w:t xml:space="preserve">  تسليم واستلام المناوبة</w:t>
      </w:r>
    </w:p>
    <w:p>
      <w:pPr>
        <w:jc w:val="right"/>
        <w:bidi w:val="1"/>
      </w:pPr>
      <w:r>
        <w:rPr>
          <w:rFonts w:ascii="DejaVu Sans" w:hAnsi="DejaVu Sans"/>
          <w:rtl w:val="0"/>
        </w:rPr>
        <w:t>Complete the handover</w:t>
      </w:r>
      <w:r>
        <w:rPr>
          <w:rFonts w:ascii="DejaVu Sans" w:hAnsi="DejaVu Sans"/>
          <w:rtl w:val="1"/>
        </w:rPr>
        <w:t>.  أكمل تسليم المناوبة.</w:t>
      </w:r>
    </w:p>
    <w:p>
      <w:pPr>
        <w:pStyle w:val="Heading1"/>
        <w:jc w:val="right"/>
        <w:bidi w:val="1"/>
      </w:pPr>
      <w:r>
        <w:rPr>
          <w:rFonts w:ascii="DejaVu Sans" w:hAnsi="DejaVu Sans"/>
          <w:rtl w:val="1"/>
        </w:rPr>
        <w:t>خطة المراجعة المتباعدة</w:t>
      </w:r>
    </w:p>
    <w:p>
      <w:pPr>
        <w:jc w:val="right"/>
        <w:bidi w:val="1"/>
      </w:pPr>
      <w:r>
        <w:rPr>
          <w:rFonts w:ascii="DejaVu Sans" w:hAnsi="DejaVu Sans"/>
          <w:rtl w:val="1"/>
        </w:rPr>
        <w:t>بعد الحلقات1 إلى3 أجب عن الاختبارات القصيرة قبل سماع الإجابات.</w:t>
      </w:r>
    </w:p>
    <w:p>
      <w:pPr>
        <w:jc w:val="right"/>
        <w:bidi w:val="1"/>
      </w:pPr>
      <w:r>
        <w:rPr>
          <w:rFonts w:ascii="DejaVu Sans" w:hAnsi="DejaVu Sans"/>
          <w:rtl w:val="1"/>
        </w:rPr>
        <w:t>بعد الحلقات4 إلى7 أجب عن الاختبارات القصيرة واختبار المجموعة داخل الحلقة7.</w:t>
      </w:r>
    </w:p>
    <w:p>
      <w:pPr>
        <w:jc w:val="right"/>
        <w:bidi w:val="1"/>
      </w:pPr>
      <w:r>
        <w:rPr>
          <w:rFonts w:ascii="DejaVu Sans" w:hAnsi="DejaVu Sans"/>
          <w:rtl w:val="1"/>
        </w:rPr>
        <w:t>بعد الحلقة8 أكمل الاختبار المكتوب وقيّم النتيجة.</w:t>
      </w:r>
    </w:p>
    <w:p>
      <w:pPr>
        <w:jc w:val="right"/>
        <w:bidi w:val="1"/>
      </w:pPr>
      <w:r>
        <w:rPr>
          <w:rFonts w:ascii="DejaVu Sans" w:hAnsi="DejaVu Sans"/>
          <w:rtl w:val="1"/>
        </w:rPr>
        <w:t>بعد30 إلى60 دقيقة من الجلسة استرجع معاني الكلمات دون فتح الملف ثم صحح ثلاثة أخطاء فقط.</w:t>
      </w:r>
    </w:p>
    <w:p>
      <w:pPr>
        <w:jc w:val="right"/>
        <w:bidi w:val="1"/>
      </w:pPr>
      <w:r>
        <w:rPr>
          <w:rFonts w:ascii="DejaVu Sans" w:hAnsi="DejaVu Sans"/>
          <w:rtl w:val="1"/>
        </w:rPr>
        <w:t xml:space="preserve">غدًا استرجع </w:t>
      </w:r>
      <w:r>
        <w:rPr>
          <w:rFonts w:ascii="DejaVu Sans" w:hAnsi="DejaVu Sans"/>
          <w:rtl w:val="0"/>
        </w:rPr>
        <w:t>Ownership Proactive Support Prioritize Delegate Verify</w:t>
      </w:r>
      <w:r>
        <w:rPr>
          <w:rFonts w:ascii="DejaVu Sans" w:hAnsi="DejaVu Sans"/>
          <w:rtl w:val="1"/>
        </w:rPr>
        <w:t xml:space="preserve"> في سيناريو جديد.</w:t>
      </w:r>
    </w:p>
    <w:p>
      <w:pPr>
        <w:jc w:val="right"/>
        <w:bidi w:val="1"/>
      </w:pPr>
      <w:r>
        <w:rPr>
          <w:rFonts w:ascii="DejaVu Sans" w:hAnsi="DejaVu Sans"/>
          <w:rtl w:val="1"/>
        </w:rPr>
        <w:t xml:space="preserve">بعد3 أيام استرجع </w:t>
      </w:r>
      <w:r>
        <w:rPr>
          <w:rFonts w:ascii="DejaVu Sans" w:hAnsi="DejaVu Sans"/>
          <w:rtl w:val="0"/>
        </w:rPr>
        <w:t>Follow up Escalation Handover</w:t>
      </w:r>
      <w:r>
        <w:rPr>
          <w:rFonts w:ascii="DejaVu Sans" w:hAnsi="DejaVu Sans"/>
          <w:rtl w:val="1"/>
        </w:rPr>
        <w:t xml:space="preserve"> وقارن المتابعة بالتحقق.</w:t>
      </w:r>
    </w:p>
    <w:p>
      <w:pPr>
        <w:jc w:val="right"/>
        <w:bidi w:val="1"/>
      </w:pPr>
      <w:r>
        <w:rPr>
          <w:rFonts w:ascii="DejaVu Sans" w:hAnsi="DejaVu Sans"/>
          <w:rtl w:val="1"/>
        </w:rPr>
        <w:t>بعد7 أيام أعد الاختبار البديل دون قراءة الإجابات.</w:t>
      </w:r>
    </w:p>
    <w:p>
      <w:pPr>
        <w:jc w:val="right"/>
        <w:bidi w:val="1"/>
      </w:pPr>
      <w:r>
        <w:rPr>
          <w:rFonts w:ascii="DejaVu Sans" w:hAnsi="DejaVu Sans"/>
          <w:rtl w:val="1"/>
        </w:rPr>
        <w:t>عند الخطأ ارجع للمقطع الذي يشرح الفكرة ثم أجب بموقف مختلف. لا تكتف بقراءة الإجابة.</w:t>
      </w:r>
    </w:p>
    <w:p>
      <w:pPr>
        <w:jc w:val="right"/>
        <w:bidi w:val="1"/>
      </w:pPr>
      <w:r>
        <w:rPr>
          <w:rFonts w:ascii="DejaVu Sans" w:hAnsi="DejaVu Sans"/>
          <w:rtl w:val="1"/>
        </w:rPr>
        <w:t xml:space="preserve">هذا جدول من تصميم الكورس لتثبيت التعلم وليس مطلبًا تشغيليًا من </w:t>
      </w:r>
      <w:r>
        <w:rPr>
          <w:rFonts w:ascii="DejaVu Sans" w:hAnsi="DejaVu Sans"/>
          <w:rtl w:val="0"/>
        </w:rPr>
        <w:t>ABAREEZ</w:t>
      </w:r>
      <w:r>
        <w:rPr>
          <w:rFonts w:ascii="DejaVu Sans" w:hAnsi="DejaVu Sans"/>
          <w:rtl w:val="1"/>
        </w:rPr>
        <w:t>.</w:t>
      </w:r>
    </w:p>
    <w:p>
      <w:pPr>
        <w:pStyle w:val="Heading1"/>
        <w:pageBreakBefore/>
        <w:jc w:val="right"/>
        <w:bidi w:val="1"/>
      </w:pPr>
      <w:r>
        <w:rPr>
          <w:rFonts w:ascii="DejaVu Sans" w:hAnsi="DejaVu Sans"/>
          <w:rtl w:val="1"/>
        </w:rPr>
        <w:t>ضبط المصادر وحدود المادة</w:t>
      </w:r>
    </w:p>
    <w:p>
      <w:pPr>
        <w:jc w:val="right"/>
        <w:bidi w:val="1"/>
      </w:pPr>
      <w:r>
        <w:rPr>
          <w:rFonts w:ascii="DejaVu Sans" w:hAnsi="DejaVu Sans"/>
          <w:rtl w:val="1"/>
        </w:rPr>
        <w:t>المصدر الأساسي</w:t>
      </w:r>
    </w:p>
    <w:p>
      <w:pPr>
        <w:jc w:val="right"/>
        <w:bidi w:val="1"/>
      </w:pPr>
      <w:r>
        <w:rPr>
          <w:rFonts w:ascii="DejaVu Sans" w:hAnsi="DejaVu Sans"/>
          <w:rtl w:val="0"/>
        </w:rPr>
        <w:t>ABAREEZ TRN MAN 001 Floor Manager Training Manual</w:t>
      </w:r>
      <w:r>
        <w:rPr>
          <w:rFonts w:ascii="DejaVu Sans" w:hAnsi="DejaVu Sans"/>
          <w:rtl w:val="1"/>
        </w:rPr>
        <w:t xml:space="preserve"> النسخة المرفقة</w:t>
      </w:r>
    </w:p>
    <w:p>
      <w:pPr>
        <w:jc w:val="right"/>
        <w:bidi w:val="1"/>
      </w:pPr>
      <w:r>
        <w:rPr>
          <w:rFonts w:ascii="DejaVu Sans" w:hAnsi="DejaVu Sans"/>
          <w:rtl w:val="1"/>
        </w:rPr>
        <w:t>المصدر المساعد</w:t>
      </w:r>
    </w:p>
    <w:p>
      <w:pPr>
        <w:jc w:val="right"/>
        <w:bidi w:val="1"/>
      </w:pPr>
      <w:r>
        <w:rPr>
          <w:rFonts w:ascii="DejaVu Sans" w:hAnsi="DejaVu Sans"/>
          <w:rtl w:val="0"/>
        </w:rPr>
        <w:t>ABAREEZ TRN MAN 001 Supervisor Training Manual</w:t>
      </w:r>
      <w:r>
        <w:rPr>
          <w:rFonts w:ascii="DejaVu Sans" w:hAnsi="DejaVu Sans"/>
          <w:rtl w:val="1"/>
        </w:rPr>
        <w:t xml:space="preserve"> النسخة المرفقة</w:t>
      </w:r>
    </w:p>
    <w:p>
      <w:pPr>
        <w:jc w:val="right"/>
        <w:bidi w:val="1"/>
      </w:pPr>
      <w:r>
        <w:rPr>
          <w:rFonts w:ascii="DejaVu Sans" w:hAnsi="DejaVu Sans"/>
          <w:rtl w:val="1"/>
        </w:rPr>
        <w:t xml:space="preserve">هذه مادة تعليمية مستقلة مشتقة من الملفات وليست إصدارًا رسميًا معتمدًا من </w:t>
      </w:r>
      <w:r>
        <w:rPr>
          <w:rFonts w:ascii="DejaVu Sans" w:hAnsi="DejaVu Sans"/>
          <w:rtl w:val="0"/>
        </w:rPr>
        <w:t>ABAREEZ</w:t>
      </w:r>
      <w:r>
        <w:rPr>
          <w:rFonts w:ascii="DejaVu Sans" w:hAnsi="DejaVu Sans"/>
          <w:rtl w:val="1"/>
        </w:rPr>
        <w:t>.</w:t>
      </w:r>
    </w:p>
    <w:p>
      <w:pPr>
        <w:jc w:val="right"/>
        <w:bidi w:val="1"/>
      </w:pPr>
      <w:r>
        <w:rPr>
          <w:rFonts w:ascii="DejaVu Sans" w:hAnsi="DejaVu Sans"/>
          <w:rtl w:val="1"/>
        </w:rPr>
        <w:t xml:space="preserve">الإحالات بعناوين الأقسام لأنها أكثر ثباتًا من أرقام صفحات </w:t>
      </w:r>
      <w:r>
        <w:rPr>
          <w:rFonts w:ascii="DejaVu Sans" w:hAnsi="DejaVu Sans"/>
          <w:rtl w:val="0"/>
        </w:rPr>
        <w:t>Word</w:t>
      </w:r>
      <w:r>
        <w:rPr>
          <w:rFonts w:ascii="DejaVu Sans" w:hAnsi="DejaVu Sans"/>
          <w:rtl w:val="1"/>
        </w:rPr>
        <w:t xml:space="preserve"> المتغيرة.</w:t>
      </w:r>
    </w:p>
    <w:p>
      <w:pPr>
        <w:jc w:val="right"/>
        <w:bidi w:val="1"/>
      </w:pPr>
      <w:r>
        <w:rPr>
          <w:rFonts w:ascii="DejaVu Sans" w:hAnsi="DejaVu Sans"/>
          <w:rtl w:val="1"/>
        </w:rPr>
        <w:t>المحتوى المهني إعادة صياغة عربية لما تدعمه الملفات. الجمل الإنجليزية البسيطة والترجمات والسيناريوهات وأسئلة الاختبار والجدول التعليمي إضافات تعليمية وليست نصوص سياسة.</w:t>
      </w:r>
    </w:p>
    <w:p>
      <w:pPr>
        <w:jc w:val="right"/>
        <w:bidi w:val="1"/>
      </w:pPr>
      <w:r>
        <w:rPr>
          <w:rFonts w:ascii="DejaVu Sans" w:hAnsi="DejaVu Sans"/>
          <w:rtl w:val="1"/>
        </w:rPr>
        <w:t>لا يتضمن التدريب صلاحيات خصم أوتعويض أوأرقام مدد خدمة لم تثبتها المراجع.</w:t>
      </w:r>
    </w:p>
    <w:p>
      <w:pPr>
        <w:jc w:val="right"/>
        <w:bidi w:val="1"/>
      </w:pPr>
      <w:r>
        <w:rPr>
          <w:rFonts w:ascii="DejaVu Sans" w:hAnsi="DejaVu Sans"/>
          <w:rtl w:val="1"/>
        </w:rPr>
        <w:t xml:space="preserve">تمييز مهم ترتيب الملاحظة في قسم5 يبدأ </w:t>
      </w:r>
      <w:r>
        <w:rPr>
          <w:rFonts w:ascii="DejaVu Sans" w:hAnsi="DejaVu Sans"/>
          <w:rtl w:val="0"/>
        </w:rPr>
        <w:t>Guest Experience</w:t>
      </w:r>
      <w:r>
        <w:rPr>
          <w:rFonts w:ascii="DejaVu Sans" w:hAnsi="DejaVu Sans"/>
          <w:rtl w:val="1"/>
        </w:rPr>
        <w:t xml:space="preserve"> ثم</w:t>
      </w:r>
      <w:r>
        <w:rPr>
          <w:rFonts w:ascii="DejaVu Sans" w:hAnsi="DejaVu Sans"/>
          <w:rtl w:val="0"/>
        </w:rPr>
        <w:t>Safety</w:t>
      </w:r>
      <w:r>
        <w:rPr>
          <w:rFonts w:ascii="DejaVu Sans" w:hAnsi="DejaVu Sans"/>
          <w:rtl w:val="1"/>
        </w:rPr>
        <w:t xml:space="preserve"> لكن أولوية الإجراء في قسم23 تبدأ </w:t>
      </w:r>
      <w:r>
        <w:rPr>
          <w:rFonts w:ascii="DejaVu Sans" w:hAnsi="DejaVu Sans"/>
          <w:rtl w:val="0"/>
        </w:rPr>
        <w:t>Safety</w:t>
      </w:r>
      <w:r>
        <w:rPr>
          <w:rFonts w:ascii="DejaVu Sans" w:hAnsi="DejaVu Sans"/>
          <w:rtl w:val="1"/>
        </w:rPr>
        <w:t>. لا يؤخر خطر قائم بحجة الملاحظة.</w:t>
      </w:r>
    </w:p>
    <w:p>
      <w:pPr>
        <w:jc w:val="right"/>
        <w:bidi w:val="1"/>
      </w:pPr>
      <w:r>
        <w:rPr>
          <w:rFonts w:ascii="DejaVu Sans" w:hAnsi="DejaVu Sans"/>
          <w:rtl w:val="1"/>
        </w:rPr>
        <w:t xml:space="preserve">دورة التحكم الكاملة </w:t>
      </w:r>
      <w:r>
        <w:rPr>
          <w:rFonts w:ascii="DejaVu Sans" w:hAnsi="DejaVu Sans"/>
          <w:rtl w:val="0"/>
        </w:rPr>
        <w:t>Prepare Position Observe Prioritize Direct Support Verify Handover</w:t>
      </w:r>
      <w:r>
        <w:rPr>
          <w:rFonts w:ascii="DejaVu Sans" w:hAnsi="DejaVu Sans"/>
          <w:rtl w:val="1"/>
        </w:rPr>
        <w:t>.</w:t>
      </w:r>
    </w:p>
    <w:p>
      <w:pPr>
        <w:jc w:val="right"/>
        <w:bidi w:val="1"/>
      </w:pPr>
      <w:r>
        <w:rPr>
          <w:rFonts w:ascii="DejaVu Sans" w:hAnsi="DejaVu Sans"/>
          <w:rtl w:val="1"/>
        </w:rPr>
        <w:t xml:space="preserve">دورة التطوير </w:t>
      </w:r>
      <w:r>
        <w:rPr>
          <w:rFonts w:ascii="DejaVu Sans" w:hAnsi="DejaVu Sans"/>
          <w:rtl w:val="0"/>
        </w:rPr>
        <w:t>Observe Coach Demonstrate Delegate Follow Up Recognize Success</w:t>
      </w:r>
      <w:r>
        <w:rPr>
          <w:rFonts w:ascii="DejaVu Sans" w:hAnsi="DejaVu Sans"/>
          <w:rtl w:val="1"/>
        </w:rPr>
        <w:t>.</w:t>
      </w:r>
    </w:p>
    <w:p>
      <w:pPr>
        <w:jc w:val="right"/>
        <w:bidi w:val="1"/>
      </w:pPr>
      <w:r>
        <w:rPr>
          <w:rFonts w:ascii="DejaVu Sans" w:hAnsi="DejaVu Sans"/>
          <w:rtl w:val="1"/>
        </w:rPr>
        <w:t xml:space="preserve">سيناريو </w:t>
      </w:r>
      <w:r>
        <w:rPr>
          <w:rFonts w:ascii="DejaVu Sans" w:hAnsi="DejaVu Sans"/>
          <w:rtl w:val="0"/>
        </w:rPr>
        <w:t>Expo</w:t>
      </w:r>
      <w:r>
        <w:rPr>
          <w:rFonts w:ascii="DejaVu Sans" w:hAnsi="DejaVu Sans"/>
          <w:rtl w:val="1"/>
        </w:rPr>
        <w:t xml:space="preserve"> ازدحام الأطباق في جدول </w:t>
      </w:r>
      <w:r>
        <w:rPr>
          <w:rFonts w:ascii="DejaVu Sans" w:hAnsi="DejaVu Sans"/>
          <w:rtl w:val="0"/>
        </w:rPr>
        <w:t>Practical Leadership Scenarios</w:t>
      </w:r>
      <w:r>
        <w:rPr>
          <w:rFonts w:ascii="DejaVu Sans" w:hAnsi="DejaVu Sans"/>
          <w:rtl w:val="1"/>
        </w:rPr>
        <w:t xml:space="preserve"> يطلب التنسيق مع </w:t>
      </w:r>
      <w:r>
        <w:rPr>
          <w:rFonts w:ascii="DejaVu Sans" w:hAnsi="DejaVu Sans"/>
          <w:rtl w:val="0"/>
        </w:rPr>
        <w:t>Kitchen Dispatcher</w:t>
      </w:r>
      <w:r>
        <w:rPr>
          <w:rFonts w:ascii="DejaVu Sans" w:hAnsi="DejaVu Sans"/>
          <w:rtl w:val="1"/>
        </w:rPr>
        <w:t xml:space="preserve"> ومساعدة توصيل مؤقتة من </w:t>
      </w:r>
      <w:r>
        <w:rPr>
          <w:rFonts w:ascii="DejaVu Sans" w:hAnsi="DejaVu Sans"/>
          <w:rtl w:val="0"/>
        </w:rPr>
        <w:t>Waiters</w:t>
      </w:r>
      <w:r>
        <w:rPr>
          <w:rFonts w:ascii="DejaVu Sans" w:hAnsi="DejaVu Sans"/>
          <w:rtl w:val="1"/>
        </w:rPr>
        <w:t xml:space="preserve"> أو</w:t>
      </w:r>
      <w:r>
        <w:rPr>
          <w:rFonts w:ascii="DejaVu Sans" w:hAnsi="DejaVu Sans"/>
          <w:rtl w:val="0"/>
        </w:rPr>
        <w:t>Supervisors</w:t>
      </w:r>
      <w:r>
        <w:rPr>
          <w:rFonts w:ascii="DejaVu Sans" w:hAnsi="DejaVu Sans"/>
          <w:rtl w:val="1"/>
        </w:rPr>
        <w:t xml:space="preserve"> المتاحين وترتيب الأطباق حسب وقت التحضير وانتظار الضيف والحفاظ على الدقة والبقاء حتى استعادة التدفق الطبيعي. لا يعطي هنا رقمًا لحد حفظ الأطباق.</w:t>
      </w:r>
    </w:p>
    <w:p>
      <w:pPr>
        <w:jc w:val="right"/>
        <w:bidi w:val="1"/>
      </w:pPr>
      <w:r>
        <w:rPr>
          <w:rFonts w:ascii="DejaVu Sans" w:hAnsi="DejaVu Sans"/>
          <w:rtl w:val="1"/>
        </w:rPr>
        <w:t xml:space="preserve">الحلقة 1 عقلية مدير الصالة: </w:t>
      </w:r>
      <w:r>
        <w:rPr>
          <w:rFonts w:ascii="DejaVu Sans" w:hAnsi="DejaVu Sans"/>
          <w:rtl w:val="0"/>
        </w:rPr>
        <w:t>Ownership</w:t>
      </w:r>
      <w:r>
        <w:rPr>
          <w:rFonts w:ascii="DejaVu Sans" w:hAnsi="DejaVu Sans"/>
          <w:rtl w:val="1"/>
        </w:rPr>
        <w:t xml:space="preserve"> والمسؤولية</w:t>
      </w:r>
    </w:p>
    <w:p>
      <w:pPr>
        <w:jc w:val="left"/>
        <w:bidi w:val="0"/>
      </w:pPr>
      <w:r>
        <w:rPr>
          <w:rFonts w:ascii="DejaVu Sans" w:hAnsi="DejaVu Sans"/>
          <w:rtl w:val="0"/>
        </w:rPr>
        <w:t>Floor Manager</w:t>
      </w:r>
      <w:r>
        <w:rPr>
          <w:rFonts w:ascii="DejaVu Sans" w:hAnsi="DejaVu Sans"/>
          <w:rtl w:val="1"/>
        </w:rPr>
        <w:t xml:space="preserve">: 1. </w:t>
      </w:r>
      <w:r>
        <w:rPr>
          <w:rFonts w:ascii="DejaVu Sans" w:hAnsi="DejaVu Sans"/>
          <w:rtl w:val="0"/>
        </w:rPr>
        <w:t>Welcome to Abareez</w:t>
      </w:r>
    </w:p>
    <w:p>
      <w:pPr>
        <w:jc w:val="left"/>
        <w:bidi w:val="0"/>
      </w:pPr>
      <w:r>
        <w:rPr>
          <w:rFonts w:ascii="DejaVu Sans" w:hAnsi="DejaVu Sans"/>
          <w:rtl w:val="0"/>
        </w:rPr>
        <w:t>Floor Manager</w:t>
      </w:r>
      <w:r>
        <w:rPr>
          <w:rFonts w:ascii="DejaVu Sans" w:hAnsi="DejaVu Sans"/>
          <w:rtl w:val="1"/>
        </w:rPr>
        <w:t xml:space="preserve">: 2. </w:t>
      </w:r>
      <w:r>
        <w:rPr>
          <w:rFonts w:ascii="DejaVu Sans" w:hAnsi="DejaVu Sans"/>
          <w:rtl w:val="0"/>
        </w:rPr>
        <w:t>Role of the Floor Manager</w:t>
      </w:r>
    </w:p>
    <w:p>
      <w:pPr>
        <w:jc w:val="left"/>
        <w:bidi w:val="0"/>
      </w:pPr>
      <w:r>
        <w:rPr>
          <w:rFonts w:ascii="DejaVu Sans" w:hAnsi="DejaVu Sans"/>
          <w:rtl w:val="0"/>
        </w:rPr>
        <w:t>Floor Manager</w:t>
      </w:r>
      <w:r>
        <w:rPr>
          <w:rFonts w:ascii="DejaVu Sans" w:hAnsi="DejaVu Sans"/>
          <w:rtl w:val="1"/>
        </w:rPr>
        <w:t xml:space="preserve">: 8. </w:t>
      </w:r>
      <w:r>
        <w:rPr>
          <w:rFonts w:ascii="DejaVu Sans" w:hAnsi="DejaVu Sans"/>
          <w:rtl w:val="0"/>
        </w:rPr>
        <w:t>Leadership Fundamentals</w:t>
      </w:r>
    </w:p>
    <w:p>
      <w:pPr>
        <w:jc w:val="left"/>
        <w:bidi w:val="0"/>
      </w:pPr>
      <w:r>
        <w:rPr>
          <w:rFonts w:ascii="DejaVu Sans" w:hAnsi="DejaVu Sans"/>
          <w:rtl w:val="0"/>
        </w:rPr>
        <w:t>Supervisor</w:t>
      </w:r>
      <w:r>
        <w:rPr>
          <w:rFonts w:ascii="DejaVu Sans" w:hAnsi="DejaVu Sans"/>
          <w:rtl w:val="1"/>
        </w:rPr>
        <w:t xml:space="preserve">: 2. </w:t>
      </w:r>
      <w:r>
        <w:rPr>
          <w:rFonts w:ascii="DejaVu Sans" w:hAnsi="DejaVu Sans"/>
          <w:rtl w:val="0"/>
        </w:rPr>
        <w:t>Role of the Supervisor</w:t>
      </w:r>
    </w:p>
    <w:p>
      <w:pPr>
        <w:jc w:val="right"/>
        <w:bidi w:val="1"/>
      </w:pPr>
      <w:r>
        <w:rPr>
          <w:rFonts w:ascii="DejaVu Sans" w:hAnsi="DejaVu Sans"/>
          <w:rtl w:val="1"/>
        </w:rPr>
        <w:t>الحلقة 2 القيادة الاستباقية: رؤية الضغط قبل وصوله إلى الضيف</w:t>
      </w:r>
    </w:p>
    <w:p>
      <w:pPr>
        <w:jc w:val="left"/>
        <w:bidi w:val="0"/>
      </w:pPr>
      <w:r>
        <w:rPr>
          <w:rFonts w:ascii="DejaVu Sans" w:hAnsi="DejaVu Sans"/>
          <w:rtl w:val="0"/>
        </w:rPr>
        <w:t>Floor Manager</w:t>
      </w:r>
      <w:r>
        <w:rPr>
          <w:rFonts w:ascii="DejaVu Sans" w:hAnsi="DejaVu Sans"/>
          <w:rtl w:val="1"/>
        </w:rPr>
        <w:t xml:space="preserve">: 2. </w:t>
      </w:r>
      <w:r>
        <w:rPr>
          <w:rFonts w:ascii="DejaVu Sans" w:hAnsi="DejaVu Sans"/>
          <w:rtl w:val="0"/>
        </w:rPr>
        <w:t>Role of the Floor Manager</w:t>
      </w:r>
    </w:p>
    <w:p>
      <w:pPr>
        <w:jc w:val="left"/>
        <w:bidi w:val="0"/>
      </w:pPr>
      <w:r>
        <w:rPr>
          <w:rFonts w:ascii="DejaVu Sans" w:hAnsi="DejaVu Sans"/>
          <w:rtl w:val="0"/>
        </w:rPr>
        <w:t>Floor Manager</w:t>
      </w:r>
      <w:r>
        <w:rPr>
          <w:rFonts w:ascii="DejaVu Sans" w:hAnsi="DejaVu Sans"/>
          <w:rtl w:val="1"/>
        </w:rPr>
        <w:t xml:space="preserve">: 3. </w:t>
      </w:r>
      <w:r>
        <w:rPr>
          <w:rFonts w:ascii="DejaVu Sans" w:hAnsi="DejaVu Sans"/>
          <w:rtl w:val="0"/>
        </w:rPr>
        <w:t>Grooming, Readiness and Professional Conduct</w:t>
      </w:r>
    </w:p>
    <w:p>
      <w:pPr>
        <w:jc w:val="left"/>
        <w:bidi w:val="0"/>
      </w:pPr>
      <w:r>
        <w:rPr>
          <w:rFonts w:ascii="DejaVu Sans" w:hAnsi="DejaVu Sans"/>
          <w:rtl w:val="0"/>
        </w:rPr>
        <w:t>Floor Manager</w:t>
      </w:r>
      <w:r>
        <w:rPr>
          <w:rFonts w:ascii="DejaVu Sans" w:hAnsi="DejaVu Sans"/>
          <w:rtl w:val="1"/>
        </w:rPr>
        <w:t xml:space="preserve">: 6. </w:t>
      </w:r>
      <w:r>
        <w:rPr>
          <w:rFonts w:ascii="DejaVu Sans" w:hAnsi="DejaVu Sans"/>
          <w:rtl w:val="0"/>
        </w:rPr>
        <w:t>The Zone Pulse Check™</w:t>
      </w:r>
    </w:p>
    <w:p>
      <w:pPr>
        <w:jc w:val="left"/>
        <w:bidi w:val="0"/>
      </w:pPr>
      <w:r>
        <w:rPr>
          <w:rFonts w:ascii="DejaVu Sans" w:hAnsi="DejaVu Sans"/>
          <w:rtl w:val="0"/>
        </w:rPr>
        <w:t>Floor Manager</w:t>
      </w:r>
      <w:r>
        <w:rPr>
          <w:rFonts w:ascii="DejaVu Sans" w:hAnsi="DejaVu Sans"/>
          <w:rtl w:val="1"/>
        </w:rPr>
        <w:t xml:space="preserve">: 8. </w:t>
      </w:r>
      <w:r>
        <w:rPr>
          <w:rFonts w:ascii="DejaVu Sans" w:hAnsi="DejaVu Sans"/>
          <w:rtl w:val="0"/>
        </w:rPr>
        <w:t>Leadership Fundamentals</w:t>
      </w:r>
    </w:p>
    <w:p>
      <w:pPr>
        <w:jc w:val="right"/>
        <w:bidi w:val="1"/>
      </w:pPr>
      <w:r>
        <w:rPr>
          <w:rFonts w:ascii="DejaVu Sans" w:hAnsi="DejaVu Sans"/>
          <w:rtl w:val="1"/>
        </w:rPr>
        <w:t xml:space="preserve">الحلقة 3 القيادة من خلال المشرفين: </w:t>
      </w:r>
      <w:r>
        <w:rPr>
          <w:rFonts w:ascii="DejaVu Sans" w:hAnsi="DejaVu Sans"/>
          <w:rtl w:val="0"/>
        </w:rPr>
        <w:t>Coach</w:t>
      </w:r>
      <w:r>
        <w:rPr>
          <w:rFonts w:ascii="DejaVu Sans" w:hAnsi="DejaVu Sans"/>
          <w:rtl w:val="1"/>
        </w:rPr>
        <w:t xml:space="preserve"> و</w:t>
      </w:r>
      <w:r>
        <w:rPr>
          <w:rFonts w:ascii="DejaVu Sans" w:hAnsi="DejaVu Sans"/>
          <w:rtl w:val="0"/>
        </w:rPr>
        <w:t>Support</w:t>
      </w:r>
    </w:p>
    <w:p>
      <w:pPr>
        <w:jc w:val="left"/>
        <w:bidi w:val="0"/>
      </w:pPr>
      <w:r>
        <w:rPr>
          <w:rFonts w:ascii="DejaVu Sans" w:hAnsi="DejaVu Sans"/>
          <w:rtl w:val="0"/>
        </w:rPr>
        <w:t>Floor Manager</w:t>
      </w:r>
      <w:r>
        <w:rPr>
          <w:rFonts w:ascii="DejaVu Sans" w:hAnsi="DejaVu Sans"/>
          <w:rtl w:val="1"/>
        </w:rPr>
        <w:t xml:space="preserve">: 2. </w:t>
      </w:r>
      <w:r>
        <w:rPr>
          <w:rFonts w:ascii="DejaVu Sans" w:hAnsi="DejaVu Sans"/>
          <w:rtl w:val="0"/>
        </w:rPr>
        <w:t>Role of the Floor Manager</w:t>
      </w:r>
    </w:p>
    <w:p>
      <w:pPr>
        <w:jc w:val="left"/>
        <w:bidi w:val="0"/>
      </w:pPr>
      <w:r>
        <w:rPr>
          <w:rFonts w:ascii="DejaVu Sans" w:hAnsi="DejaVu Sans"/>
          <w:rtl w:val="0"/>
        </w:rPr>
        <w:t>Floor Manager</w:t>
      </w:r>
      <w:r>
        <w:rPr>
          <w:rFonts w:ascii="DejaVu Sans" w:hAnsi="DejaVu Sans"/>
          <w:rtl w:val="1"/>
        </w:rPr>
        <w:t xml:space="preserve">: 6. </w:t>
      </w:r>
      <w:r>
        <w:rPr>
          <w:rFonts w:ascii="DejaVu Sans" w:hAnsi="DejaVu Sans"/>
          <w:rtl w:val="0"/>
        </w:rPr>
        <w:t>The Zone Pulse Check™</w:t>
      </w:r>
    </w:p>
    <w:p>
      <w:pPr>
        <w:jc w:val="left"/>
        <w:bidi w:val="0"/>
      </w:pPr>
      <w:r>
        <w:rPr>
          <w:rFonts w:ascii="DejaVu Sans" w:hAnsi="DejaVu Sans"/>
          <w:rtl w:val="0"/>
        </w:rPr>
        <w:t>Floor Manager</w:t>
      </w:r>
      <w:r>
        <w:rPr>
          <w:rFonts w:ascii="DejaVu Sans" w:hAnsi="DejaVu Sans"/>
          <w:rtl w:val="1"/>
        </w:rPr>
        <w:t xml:space="preserve">: 8. </w:t>
      </w:r>
      <w:r>
        <w:rPr>
          <w:rFonts w:ascii="DejaVu Sans" w:hAnsi="DejaVu Sans"/>
          <w:rtl w:val="0"/>
        </w:rPr>
        <w:t>Leadership Fundamentals</w:t>
      </w:r>
    </w:p>
    <w:p>
      <w:pPr>
        <w:jc w:val="left"/>
        <w:bidi w:val="0"/>
      </w:pPr>
      <w:r>
        <w:rPr>
          <w:rFonts w:ascii="DejaVu Sans" w:hAnsi="DejaVu Sans"/>
          <w:rtl w:val="0"/>
        </w:rPr>
        <w:t>Floor Manager</w:t>
      </w:r>
      <w:r>
        <w:rPr>
          <w:rFonts w:ascii="DejaVu Sans" w:hAnsi="DejaVu Sans"/>
          <w:rtl w:val="1"/>
        </w:rPr>
        <w:t xml:space="preserve">: 9. </w:t>
      </w:r>
      <w:r>
        <w:rPr>
          <w:rFonts w:ascii="DejaVu Sans" w:hAnsi="DejaVu Sans"/>
          <w:rtl w:val="0"/>
        </w:rPr>
        <w:t>The Supervisor Development Cycle™</w:t>
      </w:r>
    </w:p>
    <w:p>
      <w:pPr>
        <w:jc w:val="left"/>
        <w:bidi w:val="0"/>
      </w:pPr>
      <w:r>
        <w:rPr>
          <w:rFonts w:ascii="DejaVu Sans" w:hAnsi="DejaVu Sans"/>
          <w:rtl w:val="0"/>
        </w:rPr>
        <w:t>Supervisor</w:t>
      </w:r>
      <w:r>
        <w:rPr>
          <w:rFonts w:ascii="DejaVu Sans" w:hAnsi="DejaVu Sans"/>
          <w:rtl w:val="1"/>
        </w:rPr>
        <w:t xml:space="preserve">: 2. </w:t>
      </w:r>
      <w:r>
        <w:rPr>
          <w:rFonts w:ascii="DejaVu Sans" w:hAnsi="DejaVu Sans"/>
          <w:rtl w:val="0"/>
        </w:rPr>
        <w:t>Role of the Supervisor</w:t>
      </w:r>
    </w:p>
    <w:p>
      <w:pPr>
        <w:jc w:val="right"/>
        <w:bidi w:val="1"/>
      </w:pPr>
      <w:r>
        <w:rPr>
          <w:rFonts w:ascii="DejaVu Sans" w:hAnsi="DejaVu Sans"/>
          <w:rtl w:val="1"/>
        </w:rPr>
        <w:t xml:space="preserve">الحلقة 4 </w:t>
      </w:r>
      <w:r>
        <w:rPr>
          <w:rFonts w:ascii="DejaVu Sans" w:hAnsi="DejaVu Sans"/>
          <w:rtl w:val="0"/>
        </w:rPr>
        <w:t>Command Walk</w:t>
      </w:r>
      <w:r>
        <w:rPr>
          <w:rFonts w:ascii="DejaVu Sans" w:hAnsi="DejaVu Sans"/>
          <w:rtl w:val="1"/>
        </w:rPr>
        <w:t xml:space="preserve"> — الملاحظة والتنسيق</w:t>
      </w:r>
    </w:p>
    <w:p>
      <w:pPr>
        <w:jc w:val="left"/>
        <w:bidi w:val="0"/>
      </w:pPr>
      <w:r>
        <w:rPr>
          <w:rFonts w:ascii="DejaVu Sans" w:hAnsi="DejaVu Sans"/>
          <w:rtl w:val="1"/>
        </w:rPr>
        <w:t xml:space="preserve">5. </w:t>
      </w:r>
      <w:r>
        <w:rPr>
          <w:rFonts w:ascii="DejaVu Sans" w:hAnsi="DejaVu Sans"/>
          <w:rtl w:val="0"/>
        </w:rPr>
        <w:t>Zone Observation, Operational Assessment</w:t>
      </w:r>
      <w:r>
        <w:rPr>
          <w:rFonts w:ascii="DejaVu Sans" w:hAnsi="DejaVu Sans"/>
          <w:rtl w:val="1"/>
        </w:rPr>
        <w:t xml:space="preserve"> &amp; </w:t>
      </w:r>
      <w:r>
        <w:rPr>
          <w:rFonts w:ascii="DejaVu Sans" w:hAnsi="DejaVu Sans"/>
          <w:rtl w:val="0"/>
        </w:rPr>
        <w:t>Command</w:t>
      </w:r>
    </w:p>
    <w:p>
      <w:pPr>
        <w:jc w:val="left"/>
        <w:bidi w:val="0"/>
      </w:pPr>
      <w:r>
        <w:rPr>
          <w:rFonts w:ascii="DejaVu Sans" w:hAnsi="DejaVu Sans"/>
          <w:rtl w:val="1"/>
        </w:rPr>
        <w:t xml:space="preserve">6. </w:t>
      </w:r>
      <w:r>
        <w:rPr>
          <w:rFonts w:ascii="DejaVu Sans" w:hAnsi="DejaVu Sans"/>
          <w:rtl w:val="0"/>
        </w:rPr>
        <w:t>The Zone Pulse Check™</w:t>
      </w:r>
    </w:p>
    <w:p>
      <w:pPr>
        <w:jc w:val="left"/>
        <w:bidi w:val="0"/>
      </w:pPr>
      <w:r>
        <w:rPr>
          <w:rFonts w:ascii="DejaVu Sans" w:hAnsi="DejaVu Sans"/>
          <w:rtl w:val="1"/>
        </w:rPr>
        <w:t xml:space="preserve">23. </w:t>
      </w:r>
      <w:r>
        <w:rPr>
          <w:rFonts w:ascii="DejaVu Sans" w:hAnsi="DejaVu Sans"/>
          <w:rtl w:val="0"/>
        </w:rPr>
        <w:t>The Floor Manager Operational Control Cycle</w:t>
      </w:r>
    </w:p>
    <w:p>
      <w:pPr>
        <w:jc w:val="right"/>
        <w:bidi w:val="1"/>
      </w:pPr>
      <w:r>
        <w:rPr>
          <w:rFonts w:ascii="DejaVu Sans" w:hAnsi="DejaVu Sans"/>
          <w:rtl w:val="1"/>
        </w:rPr>
        <w:t xml:space="preserve">الحلقة 5 </w:t>
      </w:r>
      <w:r>
        <w:rPr>
          <w:rFonts w:ascii="DejaVu Sans" w:hAnsi="DejaVu Sans"/>
          <w:rtl w:val="0"/>
        </w:rPr>
        <w:t>Prioritize, Delegate, Verify</w:t>
      </w:r>
      <w:r>
        <w:rPr>
          <w:rFonts w:ascii="DejaVu Sans" w:hAnsi="DejaVu Sans"/>
          <w:rtl w:val="1"/>
        </w:rPr>
        <w:t xml:space="preserve"> — الأولوية والتفويض والتحقق</w:t>
      </w:r>
    </w:p>
    <w:p>
      <w:pPr>
        <w:jc w:val="left"/>
        <w:bidi w:val="0"/>
      </w:pPr>
      <w:r>
        <w:rPr>
          <w:rFonts w:ascii="DejaVu Sans" w:hAnsi="DejaVu Sans"/>
          <w:rtl w:val="1"/>
        </w:rPr>
        <w:t xml:space="preserve">17. </w:t>
      </w:r>
      <w:r>
        <w:rPr>
          <w:rFonts w:ascii="DejaVu Sans" w:hAnsi="DejaVu Sans"/>
          <w:rtl w:val="0"/>
        </w:rPr>
        <w:t>Decision Making Under Pressure</w:t>
      </w:r>
    </w:p>
    <w:p>
      <w:pPr>
        <w:jc w:val="left"/>
        <w:bidi w:val="0"/>
      </w:pPr>
      <w:r>
        <w:rPr>
          <w:rFonts w:ascii="DejaVu Sans" w:hAnsi="DejaVu Sans"/>
          <w:rtl w:val="1"/>
        </w:rPr>
        <w:t xml:space="preserve">23. </w:t>
      </w:r>
      <w:r>
        <w:rPr>
          <w:rFonts w:ascii="DejaVu Sans" w:hAnsi="DejaVu Sans"/>
          <w:rtl w:val="0"/>
        </w:rPr>
        <w:t>The Floor Manager Operational Control Cycle</w:t>
      </w:r>
    </w:p>
    <w:p>
      <w:pPr>
        <w:jc w:val="right"/>
        <w:bidi w:val="1"/>
      </w:pPr>
      <w:r>
        <w:rPr>
          <w:rFonts w:ascii="DejaVu Sans" w:hAnsi="DejaVu Sans"/>
          <w:rtl w:val="1"/>
        </w:rPr>
        <w:t xml:space="preserve">الحلقة 6 </w:t>
      </w:r>
      <w:r>
        <w:rPr>
          <w:rFonts w:ascii="DejaVu Sans" w:hAnsi="DejaVu Sans"/>
          <w:rtl w:val="0"/>
        </w:rPr>
        <w:t>Follow up, Escalation, Handover</w:t>
      </w:r>
      <w:r>
        <w:rPr>
          <w:rFonts w:ascii="DejaVu Sans" w:hAnsi="DejaVu Sans"/>
          <w:rtl w:val="1"/>
        </w:rPr>
        <w:t xml:space="preserve"> — المتابعة والتصعيد والتسليم</w:t>
      </w:r>
    </w:p>
    <w:p>
      <w:pPr>
        <w:jc w:val="left"/>
        <w:bidi w:val="0"/>
      </w:pPr>
      <w:r>
        <w:rPr>
          <w:rFonts w:ascii="DejaVu Sans" w:hAnsi="DejaVu Sans"/>
          <w:rtl w:val="1"/>
        </w:rPr>
        <w:t xml:space="preserve">17. </w:t>
      </w:r>
      <w:r>
        <w:rPr>
          <w:rFonts w:ascii="DejaVu Sans" w:hAnsi="DejaVu Sans"/>
          <w:rtl w:val="0"/>
        </w:rPr>
        <w:t>Decision Making Under Pressure</w:t>
      </w:r>
    </w:p>
    <w:p>
      <w:pPr>
        <w:jc w:val="left"/>
        <w:bidi w:val="0"/>
      </w:pPr>
      <w:r>
        <w:rPr>
          <w:rFonts w:ascii="DejaVu Sans" w:hAnsi="DejaVu Sans"/>
          <w:rtl w:val="1"/>
        </w:rPr>
        <w:t xml:space="preserve">23. </w:t>
      </w:r>
      <w:r>
        <w:rPr>
          <w:rFonts w:ascii="DejaVu Sans" w:hAnsi="DejaVu Sans"/>
          <w:rtl w:val="0"/>
        </w:rPr>
        <w:t>The Floor Manager Operational Control Cycle</w:t>
      </w:r>
    </w:p>
    <w:p>
      <w:pPr>
        <w:jc w:val="right"/>
        <w:bidi w:val="1"/>
      </w:pPr>
      <w:r>
        <w:rPr>
          <w:rFonts w:ascii="DejaVu Sans" w:hAnsi="DejaVu Sans"/>
          <w:rtl w:val="1"/>
        </w:rPr>
        <w:t>الحلقة 7 دورة التحكم التشغيلي وربط القرارات</w:t>
      </w:r>
    </w:p>
    <w:p>
      <w:pPr>
        <w:jc w:val="left"/>
        <w:bidi w:val="0"/>
      </w:pPr>
      <w:r>
        <w:rPr>
          <w:rFonts w:ascii="DejaVu Sans" w:hAnsi="DejaVu Sans"/>
          <w:rtl w:val="0"/>
        </w:rPr>
        <w:t>Floor Manager 23 The Floor Manager Operational Control Cycle</w:t>
      </w:r>
    </w:p>
    <w:p>
      <w:pPr>
        <w:jc w:val="left"/>
        <w:bidi w:val="0"/>
      </w:pPr>
      <w:r>
        <w:rPr>
          <w:rFonts w:ascii="DejaVu Sans" w:hAnsi="DejaVu Sans"/>
          <w:rtl w:val="0"/>
        </w:rPr>
        <w:t>Floor Manager 6 The Zone Pulse Check</w:t>
      </w:r>
    </w:p>
    <w:p>
      <w:pPr>
        <w:jc w:val="left"/>
        <w:bidi w:val="0"/>
      </w:pPr>
      <w:r>
        <w:rPr>
          <w:rFonts w:ascii="DejaVu Sans" w:hAnsi="DejaVu Sans"/>
          <w:rtl w:val="0"/>
        </w:rPr>
        <w:t>Floor Manager Practical Leadership Scenarios Expo congestion</w:t>
      </w:r>
    </w:p>
    <w:p>
      <w:pPr>
        <w:jc w:val="right"/>
        <w:bidi w:val="1"/>
      </w:pPr>
      <w:r>
        <w:rPr>
          <w:rFonts w:ascii="DejaVu Sans" w:hAnsi="DejaVu Sans"/>
          <w:rtl w:val="1"/>
        </w:rPr>
        <w:t>الحلقة 8 مراجعة اليوم الأول والاختبار النهائي</w:t>
      </w:r>
    </w:p>
    <w:p>
      <w:pPr>
        <w:jc w:val="left"/>
        <w:bidi w:val="0"/>
      </w:pPr>
      <w:r>
        <w:rPr>
          <w:rFonts w:ascii="DejaVu Sans" w:hAnsi="DejaVu Sans"/>
          <w:rtl w:val="0"/>
        </w:rPr>
        <w:t>Floor Manager 2 Role of the Floor Manager</w:t>
      </w:r>
    </w:p>
    <w:p>
      <w:pPr>
        <w:jc w:val="left"/>
        <w:bidi w:val="0"/>
      </w:pPr>
      <w:r>
        <w:rPr>
          <w:rFonts w:ascii="DejaVu Sans" w:hAnsi="DejaVu Sans"/>
          <w:rtl w:val="0"/>
        </w:rPr>
        <w:t>Floor Manager 5 Zone Observation Operational Assessment and Command</w:t>
      </w:r>
    </w:p>
    <w:p>
      <w:pPr>
        <w:jc w:val="left"/>
        <w:bidi w:val="0"/>
      </w:pPr>
      <w:r>
        <w:rPr>
          <w:rFonts w:ascii="DejaVu Sans" w:hAnsi="DejaVu Sans"/>
          <w:rtl w:val="0"/>
        </w:rPr>
        <w:t>Floor Manager 9 The Supervisor Development Cycle</w:t>
      </w:r>
    </w:p>
    <w:p>
      <w:pPr>
        <w:jc w:val="left"/>
        <w:bidi w:val="0"/>
      </w:pPr>
      <w:r>
        <w:rPr>
          <w:rFonts w:ascii="DejaVu Sans" w:hAnsi="DejaVu Sans"/>
          <w:rtl w:val="0"/>
        </w:rPr>
        <w:t>Floor Manager 23 The Floor Manager Operational Control Cycle</w:t>
      </w:r>
    </w:p>
    <w:p>
      <w:pPr>
        <w:jc w:val="left"/>
        <w:bidi w:val="0"/>
      </w:pPr>
      <w:r>
        <w:rPr>
          <w:rFonts w:ascii="DejaVu Sans" w:hAnsi="DejaVu Sans"/>
          <w:rtl w:val="0"/>
        </w:rPr>
        <w:t>Supervisor 2 Role of the Supervisor</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ABAREEZ  Day 1  Educational course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DejaVu Sans" w:hAnsi="DejaVu Sans"/>
      <w:color w:val="000000"/>
      <w:sz w:val="23"/>
      <w:rt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DejaVu Sans" w:hAnsi="DejaVu Sans"/>
      <w:b/>
      <w:bCs/>
      <w:color w:val="000000"/>
      <w:sz w:val="32"/>
      <w:szCs w:val="28"/>
      <w:rtl/>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DejaVu Sans" w:hAnsi="DejaVu Sans"/>
      <w:b/>
      <w:bCs/>
      <w:color w:val="000000"/>
      <w:sz w:val="26"/>
      <w:szCs w:val="26"/>
      <w:rt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DejaVu Sans" w:hAnsi="DejaVu Sans"/>
      <w:color w:val="000000"/>
      <w:spacing w:val="5"/>
      <w:kern w:val="28"/>
      <w:sz w:val="38"/>
      <w:szCs w:val="52"/>
      <w:rt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